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45" w:rsidRPr="00C32EDD" w:rsidRDefault="00623A45" w:rsidP="00DB3BF2">
      <w:pPr>
        <w:rPr>
          <w:rFonts w:ascii="Calibri" w:hAnsi="Calibri"/>
          <w:sz w:val="22"/>
          <w:szCs w:val="22"/>
        </w:rPr>
      </w:pPr>
    </w:p>
    <w:p w:rsidR="00623A45" w:rsidRPr="00C32EDD" w:rsidRDefault="00623A45" w:rsidP="00DB3BF2">
      <w:pPr>
        <w:rPr>
          <w:rFonts w:ascii="Calibri" w:hAnsi="Calibri"/>
          <w:sz w:val="22"/>
          <w:szCs w:val="22"/>
        </w:rPr>
      </w:pPr>
    </w:p>
    <w:p w:rsidR="005B4468" w:rsidRPr="00C32EDD" w:rsidRDefault="005B4468" w:rsidP="005B4468">
      <w:pPr>
        <w:pStyle w:val="Title"/>
        <w:rPr>
          <w:rFonts w:ascii="Calibri" w:hAnsi="Calibri"/>
          <w:sz w:val="22"/>
          <w:szCs w:val="22"/>
        </w:rPr>
      </w:pPr>
    </w:p>
    <w:p w:rsidR="007E32F8" w:rsidRPr="00DE178D" w:rsidRDefault="007E32F8" w:rsidP="007E32F8">
      <w:pPr>
        <w:pStyle w:val="Title"/>
        <w:jc w:val="left"/>
        <w:rPr>
          <w:rFonts w:asciiTheme="minorHAnsi" w:hAnsiTheme="minorHAnsi"/>
          <w:sz w:val="21"/>
          <w:szCs w:val="21"/>
        </w:rPr>
      </w:pPr>
    </w:p>
    <w:tbl>
      <w:tblPr>
        <w:tblW w:w="0" w:type="auto"/>
        <w:tblLook w:val="04A0" w:firstRow="1" w:lastRow="0" w:firstColumn="1" w:lastColumn="0" w:noHBand="0" w:noVBand="1"/>
      </w:tblPr>
      <w:tblGrid>
        <w:gridCol w:w="9026"/>
      </w:tblGrid>
      <w:tr w:rsidR="007E32F8" w:rsidRPr="00DE178D" w:rsidTr="00005C3A">
        <w:tc>
          <w:tcPr>
            <w:tcW w:w="9026" w:type="dxa"/>
            <w:shd w:val="clear" w:color="auto" w:fill="BFBFBF"/>
          </w:tcPr>
          <w:p w:rsidR="007E32F8" w:rsidRPr="00DE178D" w:rsidRDefault="007E32F8" w:rsidP="00005C3A">
            <w:pPr>
              <w:jc w:val="both"/>
              <w:rPr>
                <w:rFonts w:asciiTheme="minorHAnsi" w:hAnsiTheme="minorHAnsi"/>
                <w:b/>
                <w:sz w:val="21"/>
                <w:szCs w:val="21"/>
              </w:rPr>
            </w:pPr>
            <w:r w:rsidRPr="00DE178D">
              <w:rPr>
                <w:rFonts w:asciiTheme="minorHAnsi" w:hAnsiTheme="minorHAnsi"/>
                <w:b/>
                <w:sz w:val="21"/>
                <w:szCs w:val="21"/>
              </w:rPr>
              <w:t>JOB DESCRIPTION</w:t>
            </w:r>
          </w:p>
        </w:tc>
      </w:tr>
    </w:tbl>
    <w:p w:rsidR="007E32F8" w:rsidRPr="00DE178D" w:rsidRDefault="007E32F8" w:rsidP="007E32F8">
      <w:pPr>
        <w:pStyle w:val="Title"/>
        <w:jc w:val="left"/>
        <w:rPr>
          <w:rFonts w:asciiTheme="minorHAnsi" w:hAnsiTheme="minorHAnsi"/>
          <w:sz w:val="21"/>
          <w:szCs w:val="21"/>
        </w:rPr>
      </w:pPr>
    </w:p>
    <w:tbl>
      <w:tblPr>
        <w:tblStyle w:val="TableGrid"/>
        <w:tblW w:w="0" w:type="auto"/>
        <w:tblLook w:val="04A0" w:firstRow="1" w:lastRow="0" w:firstColumn="1" w:lastColumn="0" w:noHBand="0" w:noVBand="1"/>
      </w:tblPr>
      <w:tblGrid>
        <w:gridCol w:w="2297"/>
        <w:gridCol w:w="1242"/>
        <w:gridCol w:w="2126"/>
        <w:gridCol w:w="1701"/>
        <w:gridCol w:w="1650"/>
      </w:tblGrid>
      <w:tr w:rsidR="007E32F8" w:rsidRPr="00DE178D" w:rsidTr="576B8BA7">
        <w:tc>
          <w:tcPr>
            <w:tcW w:w="2297" w:type="dxa"/>
          </w:tcPr>
          <w:p w:rsidR="007E32F8" w:rsidRPr="00DE178D" w:rsidRDefault="007E32F8" w:rsidP="00005C3A">
            <w:pPr>
              <w:pStyle w:val="Title"/>
              <w:jc w:val="left"/>
              <w:rPr>
                <w:rFonts w:asciiTheme="minorHAnsi" w:hAnsiTheme="minorHAnsi"/>
                <w:sz w:val="21"/>
                <w:szCs w:val="21"/>
                <w:u w:val="none"/>
              </w:rPr>
            </w:pPr>
            <w:r w:rsidRPr="00DE178D">
              <w:rPr>
                <w:rFonts w:asciiTheme="minorHAnsi" w:hAnsiTheme="minorHAnsi"/>
                <w:sz w:val="21"/>
                <w:szCs w:val="21"/>
                <w:u w:val="none"/>
              </w:rPr>
              <w:t>Job Title</w:t>
            </w:r>
          </w:p>
        </w:tc>
        <w:tc>
          <w:tcPr>
            <w:tcW w:w="6719" w:type="dxa"/>
            <w:gridSpan w:val="4"/>
          </w:tcPr>
          <w:p w:rsidR="007E32F8" w:rsidRPr="00DE178D" w:rsidRDefault="00512B8A" w:rsidP="576B8BA7">
            <w:pPr>
              <w:pStyle w:val="Title"/>
              <w:jc w:val="left"/>
              <w:rPr>
                <w:rFonts w:asciiTheme="minorHAnsi" w:hAnsiTheme="minorHAnsi"/>
                <w:sz w:val="21"/>
                <w:szCs w:val="21"/>
                <w:u w:val="none"/>
              </w:rPr>
            </w:pPr>
            <w:r>
              <w:rPr>
                <w:rFonts w:asciiTheme="minorHAnsi" w:hAnsiTheme="minorHAnsi"/>
                <w:sz w:val="21"/>
                <w:szCs w:val="21"/>
                <w:u w:val="none"/>
              </w:rPr>
              <w:t xml:space="preserve">Future Generation </w:t>
            </w:r>
            <w:r w:rsidR="576B8BA7" w:rsidRPr="576B8BA7">
              <w:rPr>
                <w:rFonts w:asciiTheme="minorHAnsi" w:hAnsiTheme="minorHAnsi"/>
                <w:sz w:val="21"/>
                <w:szCs w:val="21"/>
                <w:u w:val="none"/>
              </w:rPr>
              <w:t>Coordinator</w:t>
            </w:r>
          </w:p>
        </w:tc>
      </w:tr>
      <w:tr w:rsidR="007E32F8" w:rsidRPr="00DE178D" w:rsidTr="576B8BA7">
        <w:tc>
          <w:tcPr>
            <w:tcW w:w="2297" w:type="dxa"/>
          </w:tcPr>
          <w:p w:rsidR="007E32F8" w:rsidRPr="00DE178D" w:rsidRDefault="007E32F8" w:rsidP="00005C3A">
            <w:pPr>
              <w:pStyle w:val="Title"/>
              <w:jc w:val="left"/>
              <w:rPr>
                <w:rFonts w:asciiTheme="minorHAnsi" w:hAnsiTheme="minorHAnsi"/>
                <w:sz w:val="21"/>
                <w:szCs w:val="21"/>
                <w:u w:val="none"/>
              </w:rPr>
            </w:pPr>
            <w:r w:rsidRPr="00DE178D">
              <w:rPr>
                <w:rFonts w:asciiTheme="minorHAnsi" w:hAnsiTheme="minorHAnsi"/>
                <w:sz w:val="21"/>
                <w:szCs w:val="21"/>
                <w:u w:val="none"/>
              </w:rPr>
              <w:t xml:space="preserve">Department </w:t>
            </w:r>
          </w:p>
        </w:tc>
        <w:tc>
          <w:tcPr>
            <w:tcW w:w="6719" w:type="dxa"/>
            <w:gridSpan w:val="4"/>
          </w:tcPr>
          <w:p w:rsidR="007E32F8" w:rsidRPr="00DE178D" w:rsidRDefault="00223BFA" w:rsidP="00005C3A">
            <w:pPr>
              <w:pStyle w:val="Title"/>
              <w:jc w:val="left"/>
              <w:rPr>
                <w:rFonts w:asciiTheme="minorHAnsi" w:hAnsiTheme="minorHAnsi"/>
                <w:sz w:val="21"/>
                <w:szCs w:val="21"/>
                <w:u w:val="none"/>
              </w:rPr>
            </w:pPr>
            <w:r>
              <w:rPr>
                <w:rFonts w:asciiTheme="minorHAnsi" w:hAnsiTheme="minorHAnsi"/>
                <w:sz w:val="21"/>
                <w:szCs w:val="21"/>
                <w:u w:val="none"/>
              </w:rPr>
              <w:t>Shrewsbury Town in the Community</w:t>
            </w:r>
          </w:p>
        </w:tc>
      </w:tr>
      <w:tr w:rsidR="007E32F8" w:rsidRPr="00DE178D" w:rsidTr="576B8BA7">
        <w:tc>
          <w:tcPr>
            <w:tcW w:w="2297" w:type="dxa"/>
          </w:tcPr>
          <w:p w:rsidR="007E32F8" w:rsidRPr="00DE178D" w:rsidRDefault="007E32F8" w:rsidP="00005C3A">
            <w:pPr>
              <w:pStyle w:val="Title"/>
              <w:jc w:val="left"/>
              <w:rPr>
                <w:rFonts w:asciiTheme="minorHAnsi" w:hAnsiTheme="minorHAnsi"/>
                <w:sz w:val="21"/>
                <w:szCs w:val="21"/>
                <w:u w:val="none"/>
              </w:rPr>
            </w:pPr>
            <w:r w:rsidRPr="00DE178D">
              <w:rPr>
                <w:rFonts w:asciiTheme="minorHAnsi" w:hAnsiTheme="minorHAnsi"/>
                <w:sz w:val="21"/>
                <w:szCs w:val="21"/>
                <w:u w:val="none"/>
              </w:rPr>
              <w:t xml:space="preserve">Location </w:t>
            </w:r>
          </w:p>
        </w:tc>
        <w:tc>
          <w:tcPr>
            <w:tcW w:w="6719" w:type="dxa"/>
            <w:gridSpan w:val="4"/>
          </w:tcPr>
          <w:p w:rsidR="007E32F8" w:rsidRPr="00DE178D" w:rsidRDefault="007E32F8" w:rsidP="00005C3A">
            <w:pPr>
              <w:pStyle w:val="Title"/>
              <w:jc w:val="left"/>
              <w:rPr>
                <w:rFonts w:asciiTheme="minorHAnsi" w:hAnsiTheme="minorHAnsi"/>
                <w:sz w:val="21"/>
                <w:szCs w:val="21"/>
                <w:u w:val="none"/>
              </w:rPr>
            </w:pPr>
            <w:r>
              <w:rPr>
                <w:rFonts w:asciiTheme="minorHAnsi" w:hAnsiTheme="minorHAnsi"/>
                <w:sz w:val="21"/>
                <w:szCs w:val="21"/>
                <w:u w:val="none"/>
              </w:rPr>
              <w:t>Community Hub and Surrounding areas</w:t>
            </w:r>
          </w:p>
        </w:tc>
      </w:tr>
      <w:tr w:rsidR="007E32F8" w:rsidRPr="00DE178D" w:rsidTr="576B8BA7">
        <w:tc>
          <w:tcPr>
            <w:tcW w:w="2297" w:type="dxa"/>
          </w:tcPr>
          <w:p w:rsidR="007E32F8" w:rsidRPr="00DE178D" w:rsidRDefault="007E32F8" w:rsidP="00005C3A">
            <w:pPr>
              <w:pStyle w:val="Title"/>
              <w:jc w:val="left"/>
              <w:rPr>
                <w:rFonts w:asciiTheme="minorHAnsi" w:hAnsiTheme="minorHAnsi"/>
                <w:sz w:val="21"/>
                <w:szCs w:val="21"/>
                <w:u w:val="none"/>
              </w:rPr>
            </w:pPr>
            <w:r w:rsidRPr="00DE178D">
              <w:rPr>
                <w:rFonts w:asciiTheme="minorHAnsi" w:hAnsiTheme="minorHAnsi"/>
                <w:sz w:val="21"/>
                <w:szCs w:val="21"/>
                <w:u w:val="none"/>
              </w:rPr>
              <w:t>Accountable To</w:t>
            </w:r>
          </w:p>
        </w:tc>
        <w:tc>
          <w:tcPr>
            <w:tcW w:w="6719" w:type="dxa"/>
            <w:gridSpan w:val="4"/>
          </w:tcPr>
          <w:p w:rsidR="007E32F8" w:rsidRPr="00DE178D" w:rsidRDefault="576B8BA7" w:rsidP="576B8BA7">
            <w:pPr>
              <w:pStyle w:val="Title"/>
              <w:jc w:val="left"/>
              <w:rPr>
                <w:rFonts w:asciiTheme="minorHAnsi" w:hAnsiTheme="minorHAnsi"/>
                <w:sz w:val="21"/>
                <w:szCs w:val="21"/>
                <w:u w:val="none"/>
              </w:rPr>
            </w:pPr>
            <w:r w:rsidRPr="576B8BA7">
              <w:rPr>
                <w:rFonts w:asciiTheme="minorHAnsi" w:hAnsiTheme="minorHAnsi"/>
                <w:sz w:val="21"/>
                <w:szCs w:val="21"/>
                <w:u w:val="none"/>
              </w:rPr>
              <w:t xml:space="preserve">NCS and Health Inclusion Manager </w:t>
            </w:r>
          </w:p>
        </w:tc>
      </w:tr>
      <w:tr w:rsidR="007E32F8" w:rsidRPr="00DE178D" w:rsidTr="576B8BA7">
        <w:tc>
          <w:tcPr>
            <w:tcW w:w="2297" w:type="dxa"/>
          </w:tcPr>
          <w:p w:rsidR="007E32F8" w:rsidRPr="00DE178D" w:rsidRDefault="007E32F8" w:rsidP="00005C3A">
            <w:pPr>
              <w:pStyle w:val="Title"/>
              <w:jc w:val="left"/>
              <w:rPr>
                <w:rFonts w:asciiTheme="minorHAnsi" w:hAnsiTheme="minorHAnsi"/>
                <w:sz w:val="21"/>
                <w:szCs w:val="21"/>
                <w:u w:val="none"/>
              </w:rPr>
            </w:pPr>
            <w:r w:rsidRPr="00DE178D">
              <w:rPr>
                <w:rFonts w:asciiTheme="minorHAnsi" w:hAnsiTheme="minorHAnsi"/>
                <w:sz w:val="21"/>
                <w:szCs w:val="21"/>
                <w:u w:val="none"/>
              </w:rPr>
              <w:t>Criminal Record Check Required</w:t>
            </w:r>
          </w:p>
        </w:tc>
        <w:tc>
          <w:tcPr>
            <w:tcW w:w="3368" w:type="dxa"/>
            <w:gridSpan w:val="2"/>
          </w:tcPr>
          <w:p w:rsidR="007E32F8" w:rsidRPr="00DE178D" w:rsidRDefault="007E32F8" w:rsidP="00005C3A">
            <w:pPr>
              <w:pStyle w:val="Title"/>
              <w:jc w:val="left"/>
              <w:rPr>
                <w:rFonts w:asciiTheme="minorHAnsi" w:hAnsiTheme="minorHAnsi"/>
                <w:sz w:val="21"/>
                <w:szCs w:val="21"/>
                <w:u w:val="none"/>
              </w:rPr>
            </w:pPr>
            <w:r w:rsidRPr="00DE178D">
              <w:rPr>
                <w:rFonts w:asciiTheme="minorHAnsi" w:hAnsiTheme="minorHAnsi"/>
                <w:sz w:val="21"/>
                <w:szCs w:val="21"/>
                <w:u w:val="none"/>
              </w:rPr>
              <w:t>Yes</w:t>
            </w:r>
          </w:p>
        </w:tc>
        <w:tc>
          <w:tcPr>
            <w:tcW w:w="1701" w:type="dxa"/>
          </w:tcPr>
          <w:p w:rsidR="007E32F8" w:rsidRPr="00DE178D" w:rsidRDefault="007E32F8" w:rsidP="00005C3A">
            <w:pPr>
              <w:pStyle w:val="Title"/>
              <w:jc w:val="left"/>
              <w:rPr>
                <w:rFonts w:asciiTheme="minorHAnsi" w:hAnsiTheme="minorHAnsi"/>
                <w:sz w:val="21"/>
                <w:szCs w:val="21"/>
                <w:u w:val="none"/>
              </w:rPr>
            </w:pPr>
            <w:r>
              <w:rPr>
                <w:rFonts w:asciiTheme="minorHAnsi" w:hAnsiTheme="minorHAnsi"/>
                <w:sz w:val="21"/>
                <w:szCs w:val="21"/>
                <w:u w:val="none"/>
              </w:rPr>
              <w:t>Level of Check</w:t>
            </w:r>
          </w:p>
        </w:tc>
        <w:tc>
          <w:tcPr>
            <w:tcW w:w="1650" w:type="dxa"/>
          </w:tcPr>
          <w:p w:rsidR="007E32F8" w:rsidRPr="00DE178D" w:rsidRDefault="007E32F8" w:rsidP="00005C3A">
            <w:pPr>
              <w:pStyle w:val="Title"/>
              <w:jc w:val="left"/>
              <w:rPr>
                <w:rFonts w:asciiTheme="minorHAnsi" w:hAnsiTheme="minorHAnsi"/>
                <w:sz w:val="21"/>
                <w:szCs w:val="21"/>
                <w:u w:val="none"/>
              </w:rPr>
            </w:pPr>
            <w:r>
              <w:rPr>
                <w:rFonts w:asciiTheme="minorHAnsi" w:hAnsiTheme="minorHAnsi"/>
                <w:sz w:val="21"/>
                <w:szCs w:val="21"/>
                <w:u w:val="none"/>
              </w:rPr>
              <w:t>Enhanced</w:t>
            </w:r>
          </w:p>
        </w:tc>
      </w:tr>
      <w:tr w:rsidR="007E32F8" w:rsidRPr="00DE178D" w:rsidTr="576B8BA7">
        <w:tc>
          <w:tcPr>
            <w:tcW w:w="2297" w:type="dxa"/>
          </w:tcPr>
          <w:p w:rsidR="007E32F8" w:rsidRPr="00DE178D" w:rsidRDefault="007E32F8" w:rsidP="00005C3A">
            <w:pPr>
              <w:pStyle w:val="Title"/>
              <w:jc w:val="left"/>
              <w:rPr>
                <w:rFonts w:asciiTheme="minorHAnsi" w:hAnsiTheme="minorHAnsi"/>
                <w:sz w:val="21"/>
                <w:szCs w:val="21"/>
                <w:u w:val="none"/>
              </w:rPr>
            </w:pPr>
            <w:r w:rsidRPr="00DE178D">
              <w:rPr>
                <w:rFonts w:asciiTheme="minorHAnsi" w:hAnsiTheme="minorHAnsi"/>
                <w:sz w:val="21"/>
                <w:szCs w:val="21"/>
                <w:u w:val="none"/>
              </w:rPr>
              <w:t xml:space="preserve">Financial Responsibility </w:t>
            </w:r>
          </w:p>
        </w:tc>
        <w:tc>
          <w:tcPr>
            <w:tcW w:w="1242" w:type="dxa"/>
          </w:tcPr>
          <w:p w:rsidR="007E32F8" w:rsidRPr="00DE178D" w:rsidRDefault="007E32F8" w:rsidP="00005C3A">
            <w:pPr>
              <w:pStyle w:val="Title"/>
              <w:jc w:val="left"/>
              <w:rPr>
                <w:rFonts w:asciiTheme="minorHAnsi" w:hAnsiTheme="minorHAnsi"/>
                <w:sz w:val="21"/>
                <w:szCs w:val="21"/>
                <w:u w:val="none"/>
              </w:rPr>
            </w:pPr>
            <w:r w:rsidRPr="00DE178D">
              <w:rPr>
                <w:rFonts w:asciiTheme="minorHAnsi" w:hAnsiTheme="minorHAnsi"/>
                <w:sz w:val="21"/>
                <w:szCs w:val="21"/>
                <w:u w:val="none"/>
              </w:rPr>
              <w:t>Budget Holder</w:t>
            </w:r>
          </w:p>
        </w:tc>
        <w:tc>
          <w:tcPr>
            <w:tcW w:w="2126" w:type="dxa"/>
          </w:tcPr>
          <w:p w:rsidR="007E32F8" w:rsidRPr="00DE178D" w:rsidRDefault="007E32F8" w:rsidP="00005C3A">
            <w:pPr>
              <w:pStyle w:val="Title"/>
              <w:jc w:val="left"/>
              <w:rPr>
                <w:rFonts w:asciiTheme="minorHAnsi" w:hAnsiTheme="minorHAnsi"/>
                <w:sz w:val="21"/>
                <w:szCs w:val="21"/>
                <w:u w:val="none"/>
              </w:rPr>
            </w:pPr>
            <w:r>
              <w:rPr>
                <w:rFonts w:asciiTheme="minorHAnsi" w:hAnsiTheme="minorHAnsi"/>
                <w:sz w:val="21"/>
                <w:szCs w:val="21"/>
                <w:u w:val="none"/>
              </w:rPr>
              <w:t>No</w:t>
            </w:r>
          </w:p>
        </w:tc>
        <w:tc>
          <w:tcPr>
            <w:tcW w:w="1701" w:type="dxa"/>
          </w:tcPr>
          <w:p w:rsidR="007E32F8" w:rsidRPr="00DE178D" w:rsidRDefault="007E32F8" w:rsidP="00005C3A">
            <w:pPr>
              <w:pStyle w:val="Title"/>
              <w:jc w:val="left"/>
              <w:rPr>
                <w:rFonts w:asciiTheme="minorHAnsi" w:hAnsiTheme="minorHAnsi"/>
                <w:sz w:val="21"/>
                <w:szCs w:val="21"/>
                <w:u w:val="none"/>
              </w:rPr>
            </w:pPr>
            <w:r>
              <w:rPr>
                <w:rFonts w:asciiTheme="minorHAnsi" w:hAnsiTheme="minorHAnsi"/>
                <w:sz w:val="21"/>
                <w:szCs w:val="21"/>
                <w:u w:val="none"/>
              </w:rPr>
              <w:t>Level of Authorisation</w:t>
            </w:r>
          </w:p>
        </w:tc>
        <w:tc>
          <w:tcPr>
            <w:tcW w:w="1650" w:type="dxa"/>
          </w:tcPr>
          <w:p w:rsidR="007E32F8" w:rsidRPr="00DE178D" w:rsidRDefault="007E32F8" w:rsidP="00005C3A">
            <w:pPr>
              <w:pStyle w:val="Title"/>
              <w:jc w:val="left"/>
              <w:rPr>
                <w:rFonts w:asciiTheme="minorHAnsi" w:hAnsiTheme="minorHAnsi"/>
                <w:sz w:val="21"/>
                <w:szCs w:val="21"/>
                <w:u w:val="none"/>
              </w:rPr>
            </w:pPr>
            <w:r>
              <w:rPr>
                <w:rFonts w:asciiTheme="minorHAnsi" w:hAnsiTheme="minorHAnsi"/>
                <w:sz w:val="21"/>
                <w:szCs w:val="21"/>
                <w:u w:val="none"/>
              </w:rPr>
              <w:t>N/A</w:t>
            </w:r>
          </w:p>
        </w:tc>
      </w:tr>
    </w:tbl>
    <w:p w:rsidR="005B4468" w:rsidRPr="00C32EDD" w:rsidRDefault="005B4468" w:rsidP="005B4468">
      <w:pPr>
        <w:jc w:val="both"/>
        <w:rPr>
          <w:rFonts w:ascii="Calibri" w:hAnsi="Calibri"/>
          <w:sz w:val="22"/>
          <w:szCs w:val="22"/>
        </w:rPr>
      </w:pPr>
    </w:p>
    <w:p w:rsidR="005B4468" w:rsidRPr="00C32EDD" w:rsidRDefault="005B4468" w:rsidP="005B4468">
      <w:pPr>
        <w:jc w:val="both"/>
        <w:rPr>
          <w:rFonts w:ascii="Calibri" w:hAnsi="Calibri"/>
          <w:sz w:val="22"/>
          <w:szCs w:val="22"/>
        </w:rPr>
      </w:pPr>
    </w:p>
    <w:tbl>
      <w:tblPr>
        <w:tblW w:w="0" w:type="auto"/>
        <w:tblLook w:val="04A0" w:firstRow="1" w:lastRow="0" w:firstColumn="1" w:lastColumn="0" w:noHBand="0" w:noVBand="1"/>
      </w:tblPr>
      <w:tblGrid>
        <w:gridCol w:w="10206"/>
      </w:tblGrid>
      <w:tr w:rsidR="005B4468" w:rsidRPr="00C32EDD" w:rsidTr="00122022">
        <w:tc>
          <w:tcPr>
            <w:tcW w:w="10682" w:type="dxa"/>
            <w:shd w:val="clear" w:color="auto" w:fill="BFBFBF"/>
          </w:tcPr>
          <w:p w:rsidR="005B4468" w:rsidRPr="00C32EDD" w:rsidRDefault="005B4468" w:rsidP="00122022">
            <w:pPr>
              <w:jc w:val="both"/>
              <w:rPr>
                <w:rFonts w:ascii="Calibri" w:hAnsi="Calibri"/>
                <w:b/>
                <w:sz w:val="22"/>
                <w:szCs w:val="22"/>
              </w:rPr>
            </w:pPr>
            <w:r w:rsidRPr="00C32EDD">
              <w:rPr>
                <w:rFonts w:ascii="Calibri" w:hAnsi="Calibri"/>
                <w:b/>
                <w:sz w:val="22"/>
                <w:szCs w:val="22"/>
              </w:rPr>
              <w:t>ROLE</w:t>
            </w:r>
          </w:p>
        </w:tc>
      </w:tr>
    </w:tbl>
    <w:p w:rsidR="005B4468" w:rsidRPr="00C32EDD" w:rsidRDefault="005B4468" w:rsidP="005B4468">
      <w:pPr>
        <w:jc w:val="both"/>
        <w:rPr>
          <w:rFonts w:ascii="Calibri" w:hAnsi="Calibri"/>
          <w:sz w:val="22"/>
          <w:szCs w:val="22"/>
        </w:rPr>
      </w:pPr>
    </w:p>
    <w:p w:rsidR="00700269" w:rsidRDefault="322E0833" w:rsidP="322E0833">
      <w:pPr>
        <w:ind w:left="720"/>
        <w:jc w:val="both"/>
        <w:rPr>
          <w:rFonts w:ascii="Calibri" w:hAnsi="Calibri"/>
          <w:sz w:val="22"/>
          <w:szCs w:val="22"/>
        </w:rPr>
      </w:pPr>
      <w:r w:rsidRPr="322E0833">
        <w:rPr>
          <w:rFonts w:ascii="Calibri" w:hAnsi="Calibri"/>
          <w:sz w:val="22"/>
          <w:szCs w:val="22"/>
        </w:rPr>
        <w:t>To lead on our new Future Gen</w:t>
      </w:r>
      <w:r w:rsidR="008457FA">
        <w:rPr>
          <w:rFonts w:ascii="Calibri" w:hAnsi="Calibri"/>
          <w:sz w:val="22"/>
          <w:szCs w:val="22"/>
        </w:rPr>
        <w:t>erations project, which is focu</w:t>
      </w:r>
      <w:r w:rsidRPr="322E0833">
        <w:rPr>
          <w:rFonts w:ascii="Calibri" w:hAnsi="Calibri"/>
          <w:sz w:val="22"/>
          <w:szCs w:val="22"/>
        </w:rPr>
        <w:t>sing</w:t>
      </w:r>
      <w:r w:rsidR="008457FA">
        <w:rPr>
          <w:rFonts w:ascii="Calibri" w:hAnsi="Calibri"/>
          <w:sz w:val="22"/>
          <w:szCs w:val="22"/>
        </w:rPr>
        <w:t xml:space="preserve"> </w:t>
      </w:r>
      <w:r w:rsidRPr="322E0833">
        <w:rPr>
          <w:rFonts w:ascii="Calibri" w:hAnsi="Calibri"/>
          <w:sz w:val="22"/>
          <w:szCs w:val="22"/>
        </w:rPr>
        <w:t>on supporting children and young people in care and those getting ready to leave the care system. The programme will help young people in care to learn new skills and gain confidence and resilience required to reach their full potential.</w:t>
      </w:r>
    </w:p>
    <w:p w:rsidR="001E14BF" w:rsidRDefault="001E14BF" w:rsidP="322E0833">
      <w:pPr>
        <w:ind w:left="720"/>
        <w:jc w:val="both"/>
        <w:rPr>
          <w:rFonts w:ascii="Calibri" w:hAnsi="Calibri"/>
          <w:sz w:val="22"/>
          <w:szCs w:val="22"/>
        </w:rPr>
      </w:pPr>
    </w:p>
    <w:p w:rsidR="00700269" w:rsidRDefault="322E0833" w:rsidP="322E0833">
      <w:pPr>
        <w:ind w:left="720"/>
        <w:jc w:val="both"/>
        <w:rPr>
          <w:rFonts w:ascii="Calibri" w:hAnsi="Calibri"/>
          <w:sz w:val="22"/>
          <w:szCs w:val="22"/>
        </w:rPr>
      </w:pPr>
      <w:r w:rsidRPr="322E0833">
        <w:rPr>
          <w:rFonts w:ascii="Calibri" w:hAnsi="Calibri"/>
          <w:sz w:val="22"/>
          <w:szCs w:val="22"/>
        </w:rPr>
        <w:t xml:space="preserve">To recruit and retain a set target of young people. </w:t>
      </w:r>
    </w:p>
    <w:p w:rsidR="001E14BF" w:rsidRDefault="001E14BF" w:rsidP="322E0833">
      <w:pPr>
        <w:ind w:left="720"/>
        <w:jc w:val="both"/>
        <w:rPr>
          <w:rFonts w:ascii="Calibri" w:hAnsi="Calibri"/>
          <w:sz w:val="22"/>
          <w:szCs w:val="22"/>
        </w:rPr>
      </w:pPr>
    </w:p>
    <w:p w:rsidR="001E14BF" w:rsidRDefault="322E0833" w:rsidP="322E0833">
      <w:pPr>
        <w:ind w:left="720"/>
        <w:jc w:val="both"/>
        <w:rPr>
          <w:rFonts w:ascii="Calibri" w:hAnsi="Calibri"/>
          <w:sz w:val="22"/>
          <w:szCs w:val="22"/>
        </w:rPr>
      </w:pPr>
      <w:r w:rsidRPr="322E0833">
        <w:rPr>
          <w:rFonts w:ascii="Calibri" w:hAnsi="Calibri"/>
          <w:sz w:val="22"/>
          <w:szCs w:val="22"/>
        </w:rPr>
        <w:t>To plan, org</w:t>
      </w:r>
      <w:r w:rsidR="000F00E6">
        <w:rPr>
          <w:rFonts w:ascii="Calibri" w:hAnsi="Calibri"/>
          <w:sz w:val="22"/>
          <w:szCs w:val="22"/>
        </w:rPr>
        <w:t xml:space="preserve">anize and deliver the </w:t>
      </w:r>
      <w:r w:rsidR="00E85223">
        <w:rPr>
          <w:rFonts w:ascii="Calibri" w:hAnsi="Calibri"/>
          <w:sz w:val="22"/>
          <w:szCs w:val="22"/>
        </w:rPr>
        <w:t>residentia</w:t>
      </w:r>
      <w:r w:rsidR="00E85223" w:rsidRPr="322E0833">
        <w:rPr>
          <w:rFonts w:ascii="Calibri" w:hAnsi="Calibri"/>
          <w:sz w:val="22"/>
          <w:szCs w:val="22"/>
        </w:rPr>
        <w:t>l</w:t>
      </w:r>
      <w:r w:rsidR="00E85223">
        <w:rPr>
          <w:rFonts w:ascii="Calibri" w:hAnsi="Calibri"/>
          <w:sz w:val="22"/>
          <w:szCs w:val="22"/>
        </w:rPr>
        <w:t>s</w:t>
      </w:r>
      <w:r w:rsidRPr="322E0833">
        <w:rPr>
          <w:rFonts w:ascii="Calibri" w:hAnsi="Calibri"/>
          <w:sz w:val="22"/>
          <w:szCs w:val="22"/>
        </w:rPr>
        <w:t xml:space="preserve"> and prepare the groundwork for final social action projects. </w:t>
      </w:r>
    </w:p>
    <w:p w:rsidR="001E14BF" w:rsidRDefault="001E14BF" w:rsidP="322E0833">
      <w:pPr>
        <w:ind w:left="720"/>
        <w:jc w:val="both"/>
        <w:rPr>
          <w:rFonts w:ascii="Calibri" w:hAnsi="Calibri"/>
          <w:sz w:val="22"/>
          <w:szCs w:val="22"/>
        </w:rPr>
      </w:pPr>
    </w:p>
    <w:p w:rsidR="00700269" w:rsidRDefault="322E0833" w:rsidP="322E0833">
      <w:pPr>
        <w:ind w:left="720"/>
        <w:jc w:val="both"/>
        <w:rPr>
          <w:rFonts w:ascii="Calibri" w:hAnsi="Calibri"/>
          <w:sz w:val="22"/>
          <w:szCs w:val="22"/>
        </w:rPr>
      </w:pPr>
      <w:r w:rsidRPr="322E0833">
        <w:rPr>
          <w:rFonts w:ascii="Calibri" w:hAnsi="Calibri"/>
          <w:sz w:val="22"/>
          <w:szCs w:val="22"/>
        </w:rPr>
        <w:t>To lead all aspects of the project with a small team including all administrati</w:t>
      </w:r>
      <w:r w:rsidR="008457FA">
        <w:rPr>
          <w:rFonts w:ascii="Calibri" w:hAnsi="Calibri"/>
          <w:sz w:val="22"/>
          <w:szCs w:val="22"/>
        </w:rPr>
        <w:t xml:space="preserve">on. </w:t>
      </w:r>
      <w:r w:rsidRPr="322E0833">
        <w:rPr>
          <w:rFonts w:ascii="Calibri" w:hAnsi="Calibri"/>
          <w:sz w:val="22"/>
          <w:szCs w:val="22"/>
        </w:rPr>
        <w:t xml:space="preserve"> Suitable candidates may also lead on community-based coaching projects.</w:t>
      </w:r>
    </w:p>
    <w:p w:rsidR="00223BFA" w:rsidRPr="00C32EDD" w:rsidRDefault="00223BFA" w:rsidP="005B4468">
      <w:pPr>
        <w:ind w:left="720"/>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B4468" w:rsidRPr="00C32EDD" w:rsidTr="00122022">
        <w:tc>
          <w:tcPr>
            <w:tcW w:w="10682" w:type="dxa"/>
            <w:tcBorders>
              <w:top w:val="nil"/>
              <w:left w:val="nil"/>
              <w:bottom w:val="nil"/>
              <w:right w:val="nil"/>
            </w:tcBorders>
            <w:shd w:val="clear" w:color="auto" w:fill="BFBFBF"/>
          </w:tcPr>
          <w:p w:rsidR="005B4468" w:rsidRPr="00C32EDD" w:rsidRDefault="005B4468" w:rsidP="00122022">
            <w:pPr>
              <w:jc w:val="both"/>
              <w:rPr>
                <w:rFonts w:ascii="Calibri" w:hAnsi="Calibri"/>
                <w:b/>
                <w:sz w:val="22"/>
                <w:szCs w:val="22"/>
              </w:rPr>
            </w:pPr>
            <w:r w:rsidRPr="00C32EDD">
              <w:rPr>
                <w:rFonts w:ascii="Calibri" w:hAnsi="Calibri"/>
                <w:b/>
                <w:sz w:val="22"/>
                <w:szCs w:val="22"/>
              </w:rPr>
              <w:t>HOURS OF WORK</w:t>
            </w:r>
          </w:p>
        </w:tc>
      </w:tr>
    </w:tbl>
    <w:p w:rsidR="005B4468" w:rsidRPr="00C32EDD" w:rsidRDefault="005B4468" w:rsidP="005B4468">
      <w:pPr>
        <w:jc w:val="both"/>
        <w:rPr>
          <w:rFonts w:ascii="Calibri" w:hAnsi="Calibri"/>
          <w:b/>
          <w:sz w:val="22"/>
          <w:szCs w:val="22"/>
        </w:rPr>
      </w:pPr>
    </w:p>
    <w:p w:rsidR="005B4468" w:rsidRPr="00C32EDD" w:rsidRDefault="005B4468" w:rsidP="005B4468">
      <w:pPr>
        <w:pStyle w:val="ListParagraph"/>
        <w:numPr>
          <w:ilvl w:val="0"/>
          <w:numId w:val="2"/>
        </w:numPr>
        <w:spacing w:after="200" w:line="276" w:lineRule="auto"/>
        <w:contextualSpacing/>
      </w:pPr>
      <w:r w:rsidRPr="00C32EDD">
        <w:t>Flexible</w:t>
      </w:r>
      <w:r w:rsidR="00ED1C21">
        <w:t xml:space="preserve"> between the hours of 8:00am – 8</w:t>
      </w:r>
      <w:r w:rsidRPr="00C32EDD">
        <w:t xml:space="preserve">:00pm Monday to Friday with core hours between 10:00 and 4:00pm. </w:t>
      </w:r>
    </w:p>
    <w:p w:rsidR="005B4468" w:rsidRPr="00C32EDD" w:rsidRDefault="005B4468" w:rsidP="005B4468">
      <w:pPr>
        <w:pStyle w:val="ListParagraph"/>
        <w:numPr>
          <w:ilvl w:val="0"/>
          <w:numId w:val="2"/>
        </w:numPr>
        <w:spacing w:after="200" w:line="276" w:lineRule="auto"/>
        <w:contextualSpacing/>
      </w:pPr>
      <w:r w:rsidRPr="00C32EDD">
        <w:t xml:space="preserve">Flexibility is essential as some weekends and evening work may be essential.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B4468" w:rsidRPr="00C32EDD" w:rsidTr="00E27749">
        <w:tc>
          <w:tcPr>
            <w:tcW w:w="10206" w:type="dxa"/>
            <w:tcBorders>
              <w:top w:val="nil"/>
              <w:left w:val="nil"/>
              <w:bottom w:val="nil"/>
              <w:right w:val="nil"/>
            </w:tcBorders>
            <w:shd w:val="clear" w:color="auto" w:fill="BFBFBF"/>
          </w:tcPr>
          <w:p w:rsidR="00E27749" w:rsidRPr="00C32EDD" w:rsidRDefault="005B4468" w:rsidP="00122022">
            <w:pPr>
              <w:jc w:val="both"/>
              <w:rPr>
                <w:rFonts w:ascii="Calibri" w:hAnsi="Calibri"/>
                <w:b/>
                <w:sz w:val="22"/>
                <w:szCs w:val="22"/>
              </w:rPr>
            </w:pPr>
            <w:r w:rsidRPr="00C32EDD">
              <w:rPr>
                <w:rFonts w:ascii="Calibri" w:hAnsi="Calibri"/>
                <w:b/>
                <w:sz w:val="22"/>
                <w:szCs w:val="22"/>
              </w:rPr>
              <w:t>PRINCIPAL RESPONSIBILITIES</w:t>
            </w:r>
          </w:p>
        </w:tc>
      </w:tr>
    </w:tbl>
    <w:p w:rsidR="005B4468" w:rsidRPr="00C32EDD" w:rsidRDefault="005B4468" w:rsidP="005B4468">
      <w:pPr>
        <w:ind w:firstLine="375"/>
        <w:rPr>
          <w:rFonts w:ascii="Calibri" w:hAnsi="Calibri"/>
          <w:sz w:val="22"/>
          <w:szCs w:val="22"/>
          <w:lang w:eastAsia="en-GB"/>
        </w:rPr>
      </w:pPr>
    </w:p>
    <w:p w:rsidR="00795E0B" w:rsidRDefault="322E0833" w:rsidP="322E0833">
      <w:pPr>
        <w:pStyle w:val="ListParagraph"/>
        <w:numPr>
          <w:ilvl w:val="0"/>
          <w:numId w:val="1"/>
        </w:numPr>
        <w:spacing w:before="150"/>
        <w:ind w:right="375"/>
        <w:textAlignment w:val="baseline"/>
        <w:rPr>
          <w:sz w:val="24"/>
          <w:szCs w:val="24"/>
          <w:lang w:eastAsia="en-GB"/>
        </w:rPr>
      </w:pPr>
      <w:r w:rsidRPr="322E0833">
        <w:rPr>
          <w:lang w:eastAsia="en-GB"/>
        </w:rPr>
        <w:t>Plan and deliver the Future generations project including residential, Social Action Projects and other related activities</w:t>
      </w:r>
    </w:p>
    <w:p w:rsidR="322E0833" w:rsidRDefault="322E0833" w:rsidP="322E0833">
      <w:pPr>
        <w:pStyle w:val="ListParagraph"/>
        <w:numPr>
          <w:ilvl w:val="0"/>
          <w:numId w:val="1"/>
        </w:numPr>
        <w:spacing w:before="150"/>
        <w:ind w:right="375"/>
        <w:rPr>
          <w:sz w:val="24"/>
          <w:szCs w:val="24"/>
          <w:lang w:eastAsia="en-GB"/>
        </w:rPr>
      </w:pPr>
      <w:r w:rsidRPr="322E0833">
        <w:rPr>
          <w:lang w:eastAsia="en-GB"/>
        </w:rPr>
        <w:t>To develop a ‘drop in’ facility for children in Care and those leaving the care system, including weekly, informal sessions that young people can access as and when they need additional support.</w:t>
      </w:r>
    </w:p>
    <w:p w:rsidR="00795E0B" w:rsidRDefault="322E0833" w:rsidP="322E0833">
      <w:pPr>
        <w:pStyle w:val="ListParagraph"/>
        <w:numPr>
          <w:ilvl w:val="0"/>
          <w:numId w:val="1"/>
        </w:numPr>
        <w:spacing w:before="150"/>
        <w:ind w:right="375"/>
        <w:textAlignment w:val="baseline"/>
        <w:rPr>
          <w:sz w:val="24"/>
          <w:szCs w:val="24"/>
          <w:lang w:eastAsia="en-GB"/>
        </w:rPr>
      </w:pPr>
      <w:r w:rsidRPr="322E0833">
        <w:rPr>
          <w:lang w:eastAsia="en-GB"/>
        </w:rPr>
        <w:t xml:space="preserve"> To monitor and evaluate all activity on the programme, including reporting to Children </w:t>
      </w:r>
      <w:proofErr w:type="gramStart"/>
      <w:r w:rsidRPr="322E0833">
        <w:rPr>
          <w:lang w:eastAsia="en-GB"/>
        </w:rPr>
        <w:t>In</w:t>
      </w:r>
      <w:proofErr w:type="gramEnd"/>
      <w:r w:rsidRPr="322E0833">
        <w:rPr>
          <w:lang w:eastAsia="en-GB"/>
        </w:rPr>
        <w:t xml:space="preserve"> Need funding partner.</w:t>
      </w:r>
    </w:p>
    <w:p w:rsidR="00795E0B" w:rsidRDefault="322E0833" w:rsidP="00795E0B">
      <w:pPr>
        <w:pStyle w:val="ListParagraph"/>
        <w:numPr>
          <w:ilvl w:val="0"/>
          <w:numId w:val="7"/>
        </w:numPr>
        <w:spacing w:before="150"/>
        <w:ind w:right="375"/>
        <w:textAlignment w:val="baseline"/>
        <w:rPr>
          <w:lang w:eastAsia="en-GB"/>
        </w:rPr>
      </w:pPr>
      <w:r w:rsidRPr="322E0833">
        <w:rPr>
          <w:lang w:eastAsia="en-GB"/>
        </w:rPr>
        <w:lastRenderedPageBreak/>
        <w:t>To create strategic partnerships with key organisations within Shropshire and assist the delivery of the programme</w:t>
      </w:r>
    </w:p>
    <w:p w:rsidR="00E1333E" w:rsidRDefault="00E1333E" w:rsidP="00E1333E">
      <w:pPr>
        <w:pStyle w:val="ListParagraph"/>
        <w:numPr>
          <w:ilvl w:val="0"/>
          <w:numId w:val="7"/>
        </w:numPr>
        <w:spacing w:before="150"/>
        <w:ind w:right="375"/>
        <w:textAlignment w:val="baseline"/>
        <w:rPr>
          <w:lang w:eastAsia="en-GB"/>
        </w:rPr>
      </w:pPr>
      <w:r w:rsidRPr="00E1333E">
        <w:rPr>
          <w:lang w:eastAsia="en-GB"/>
        </w:rPr>
        <w:t>To be a source of expert advice regarding youth engagement, particularly in relation to children in care, acting as role model and mentor in youth engagement and delivery activities</w:t>
      </w:r>
    </w:p>
    <w:p w:rsidR="00795E0B" w:rsidRDefault="322E0833" w:rsidP="00795E0B">
      <w:pPr>
        <w:pStyle w:val="ListParagraph"/>
        <w:numPr>
          <w:ilvl w:val="0"/>
          <w:numId w:val="7"/>
        </w:numPr>
        <w:spacing w:before="150"/>
        <w:ind w:right="375"/>
        <w:textAlignment w:val="baseline"/>
        <w:rPr>
          <w:lang w:eastAsia="en-GB"/>
        </w:rPr>
      </w:pPr>
      <w:r w:rsidRPr="322E0833">
        <w:rPr>
          <w:lang w:eastAsia="en-GB"/>
        </w:rPr>
        <w:t>To promote Shrewsbury Town FC and Shrewsbury Town in the Community at all times and enhances the club’s community cohesion work</w:t>
      </w:r>
    </w:p>
    <w:p w:rsidR="00795E0B" w:rsidRDefault="322E0833" w:rsidP="00795E0B">
      <w:pPr>
        <w:pStyle w:val="ListParagraph"/>
        <w:numPr>
          <w:ilvl w:val="0"/>
          <w:numId w:val="7"/>
        </w:numPr>
        <w:spacing w:before="150"/>
        <w:ind w:right="375"/>
        <w:textAlignment w:val="baseline"/>
        <w:rPr>
          <w:lang w:eastAsia="en-GB"/>
        </w:rPr>
      </w:pPr>
      <w:r w:rsidRPr="322E0833">
        <w:rPr>
          <w:lang w:eastAsia="en-GB"/>
        </w:rPr>
        <w:t>To ensure that the optimum resources are procured to deliver the programmes to the highest standard</w:t>
      </w:r>
    </w:p>
    <w:p w:rsidR="004F5893" w:rsidRDefault="322E0833" w:rsidP="00795E0B">
      <w:pPr>
        <w:pStyle w:val="ListParagraph"/>
        <w:numPr>
          <w:ilvl w:val="0"/>
          <w:numId w:val="7"/>
        </w:numPr>
        <w:spacing w:before="150"/>
        <w:ind w:right="375"/>
        <w:textAlignment w:val="baseline"/>
        <w:rPr>
          <w:lang w:eastAsia="en-GB"/>
        </w:rPr>
      </w:pPr>
      <w:r w:rsidRPr="322E0833">
        <w:rPr>
          <w:lang w:eastAsia="en-GB"/>
        </w:rPr>
        <w:t>To promote the work of the organisation and ensure positive media is achieved through internal and external mediums – locally, regionally and nationally where applicable</w:t>
      </w:r>
    </w:p>
    <w:p w:rsidR="00E1333E" w:rsidRDefault="00E1333E" w:rsidP="00E1333E">
      <w:pPr>
        <w:pStyle w:val="ListParagraph"/>
        <w:numPr>
          <w:ilvl w:val="0"/>
          <w:numId w:val="7"/>
        </w:numPr>
        <w:spacing w:before="150"/>
        <w:ind w:right="375"/>
        <w:textAlignment w:val="baseline"/>
        <w:rPr>
          <w:lang w:eastAsia="en-GB"/>
        </w:rPr>
      </w:pPr>
      <w:r>
        <w:rPr>
          <w:lang w:eastAsia="en-GB"/>
        </w:rPr>
        <w:t>To prospect, identify and follow up on engagement leads, effectively planning and arranging visits and talks accordingly by managing one’s own resource needs, establishing the expectations of the venue and ensuring up to date knowledge of the offer in order to maximise the number of participants</w:t>
      </w:r>
    </w:p>
    <w:p w:rsidR="00E1333E" w:rsidRDefault="00E1333E" w:rsidP="00E1333E">
      <w:pPr>
        <w:pStyle w:val="ListParagraph"/>
        <w:numPr>
          <w:ilvl w:val="0"/>
          <w:numId w:val="7"/>
        </w:numPr>
        <w:spacing w:before="150"/>
        <w:ind w:right="375"/>
        <w:textAlignment w:val="baseline"/>
        <w:rPr>
          <w:lang w:eastAsia="en-GB"/>
        </w:rPr>
      </w:pPr>
      <w:r>
        <w:rPr>
          <w:lang w:eastAsia="en-GB"/>
        </w:rPr>
        <w:t>To maintain a schedule of opportunities and bookings, effectively planning use of one’s time and travel as efficiently as possible</w:t>
      </w:r>
    </w:p>
    <w:p w:rsidR="00E1333E" w:rsidRDefault="00E1333E" w:rsidP="00E1333E">
      <w:pPr>
        <w:pStyle w:val="ListParagraph"/>
        <w:numPr>
          <w:ilvl w:val="0"/>
          <w:numId w:val="7"/>
        </w:numPr>
        <w:spacing w:before="150"/>
        <w:ind w:right="375"/>
        <w:textAlignment w:val="baseline"/>
        <w:rPr>
          <w:lang w:eastAsia="en-GB"/>
        </w:rPr>
      </w:pPr>
      <w:r>
        <w:rPr>
          <w:lang w:eastAsia="en-GB"/>
        </w:rPr>
        <w:t>To attend relevant training, ensuring adherence to best practice guidelines and quality processes and procedures</w:t>
      </w:r>
    </w:p>
    <w:p w:rsidR="00C32EDD" w:rsidRPr="00CB5255" w:rsidRDefault="322E0833" w:rsidP="00E27749">
      <w:pPr>
        <w:pStyle w:val="ListParagraph"/>
        <w:numPr>
          <w:ilvl w:val="0"/>
          <w:numId w:val="7"/>
        </w:numPr>
        <w:spacing w:before="150"/>
        <w:ind w:right="375"/>
        <w:textAlignment w:val="baseline"/>
        <w:rPr>
          <w:lang w:eastAsia="en-GB"/>
        </w:rPr>
      </w:pPr>
      <w:r w:rsidRPr="322E0833">
        <w:rPr>
          <w:lang w:eastAsia="en-GB"/>
        </w:rPr>
        <w:t>All employees may be required to undertake any other duties as may be requested</w:t>
      </w:r>
    </w:p>
    <w:p w:rsidR="005B4468" w:rsidRPr="00C32EDD" w:rsidRDefault="005B4468" w:rsidP="005B4468">
      <w:pPr>
        <w:ind w:left="36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B4468" w:rsidRPr="00C32EDD" w:rsidTr="00122022">
        <w:trPr>
          <w:trHeight w:val="233"/>
        </w:trPr>
        <w:tc>
          <w:tcPr>
            <w:tcW w:w="10682" w:type="dxa"/>
            <w:tcBorders>
              <w:top w:val="nil"/>
              <w:left w:val="nil"/>
              <w:bottom w:val="nil"/>
              <w:right w:val="nil"/>
            </w:tcBorders>
            <w:shd w:val="clear" w:color="auto" w:fill="BFBFBF"/>
          </w:tcPr>
          <w:p w:rsidR="005B4468" w:rsidRPr="00C32EDD" w:rsidRDefault="005B4468" w:rsidP="00122022">
            <w:pPr>
              <w:spacing w:line="360" w:lineRule="auto"/>
              <w:rPr>
                <w:rFonts w:ascii="Calibri" w:hAnsi="Calibri"/>
                <w:sz w:val="22"/>
                <w:szCs w:val="22"/>
              </w:rPr>
            </w:pPr>
            <w:r w:rsidRPr="00C32EDD">
              <w:rPr>
                <w:rFonts w:ascii="Calibri" w:hAnsi="Calibri"/>
                <w:b/>
                <w:sz w:val="22"/>
                <w:szCs w:val="22"/>
              </w:rPr>
              <w:t xml:space="preserve">PERSONAL SPECIFICATION </w:t>
            </w:r>
          </w:p>
        </w:tc>
      </w:tr>
      <w:tr w:rsidR="00E27749" w:rsidRPr="00C32EDD" w:rsidTr="00122022">
        <w:trPr>
          <w:trHeight w:val="233"/>
        </w:trPr>
        <w:tc>
          <w:tcPr>
            <w:tcW w:w="10682" w:type="dxa"/>
            <w:tcBorders>
              <w:top w:val="nil"/>
              <w:left w:val="nil"/>
              <w:bottom w:val="nil"/>
              <w:right w:val="nil"/>
            </w:tcBorders>
            <w:shd w:val="clear" w:color="auto" w:fill="BFBFBF"/>
          </w:tcPr>
          <w:p w:rsidR="00E27749" w:rsidRPr="00C32EDD" w:rsidRDefault="00E27749" w:rsidP="00122022">
            <w:pPr>
              <w:spacing w:line="360" w:lineRule="auto"/>
              <w:rPr>
                <w:rFonts w:ascii="Calibri" w:hAnsi="Calibri"/>
                <w:b/>
                <w:sz w:val="22"/>
                <w:szCs w:val="22"/>
              </w:rPr>
            </w:pPr>
          </w:p>
        </w:tc>
      </w:tr>
    </w:tbl>
    <w:p w:rsidR="005B4468" w:rsidRPr="00C32EDD" w:rsidRDefault="005B4468" w:rsidP="005B4468">
      <w:pPr>
        <w:tabs>
          <w:tab w:val="left" w:pos="1639"/>
        </w:tabs>
        <w:rPr>
          <w:rFonts w:ascii="Calibri" w:hAnsi="Calibri"/>
          <w:sz w:val="22"/>
          <w:szCs w:val="22"/>
        </w:rPr>
      </w:pPr>
    </w:p>
    <w:tbl>
      <w:tblPr>
        <w:tblStyle w:val="TableGrid"/>
        <w:tblW w:w="0" w:type="auto"/>
        <w:tblLook w:val="04A0" w:firstRow="1" w:lastRow="0" w:firstColumn="1" w:lastColumn="0" w:noHBand="0" w:noVBand="1"/>
      </w:tblPr>
      <w:tblGrid>
        <w:gridCol w:w="7650"/>
        <w:gridCol w:w="1276"/>
        <w:gridCol w:w="1270"/>
      </w:tblGrid>
      <w:tr w:rsidR="00FC45D7" w:rsidTr="00EA2071">
        <w:tc>
          <w:tcPr>
            <w:tcW w:w="7650" w:type="dxa"/>
          </w:tcPr>
          <w:p w:rsidR="00FC45D7" w:rsidRPr="00EA2071" w:rsidRDefault="00FC45D7" w:rsidP="00E27749">
            <w:pPr>
              <w:pStyle w:val="Default"/>
              <w:rPr>
                <w:rFonts w:ascii="Calibri" w:hAnsi="Calibri" w:cs="Times New Roman"/>
                <w:b/>
                <w:color w:val="auto"/>
                <w:sz w:val="22"/>
                <w:szCs w:val="22"/>
              </w:rPr>
            </w:pPr>
            <w:r w:rsidRPr="00EA2071">
              <w:rPr>
                <w:rFonts w:ascii="Calibri" w:hAnsi="Calibri" w:cs="Times New Roman"/>
                <w:b/>
                <w:color w:val="auto"/>
                <w:sz w:val="22"/>
                <w:szCs w:val="22"/>
              </w:rPr>
              <w:t>Person Specification</w:t>
            </w:r>
          </w:p>
        </w:tc>
        <w:tc>
          <w:tcPr>
            <w:tcW w:w="1276" w:type="dxa"/>
          </w:tcPr>
          <w:p w:rsidR="00FC45D7" w:rsidRPr="00EA2071" w:rsidRDefault="00FC45D7" w:rsidP="00E27749">
            <w:pPr>
              <w:pStyle w:val="Default"/>
              <w:rPr>
                <w:rFonts w:ascii="Calibri" w:hAnsi="Calibri" w:cs="Times New Roman"/>
                <w:b/>
                <w:color w:val="auto"/>
                <w:sz w:val="22"/>
                <w:szCs w:val="22"/>
              </w:rPr>
            </w:pPr>
            <w:r w:rsidRPr="00EA2071">
              <w:rPr>
                <w:rFonts w:ascii="Calibri" w:hAnsi="Calibri" w:cs="Times New Roman"/>
                <w:b/>
                <w:color w:val="auto"/>
                <w:sz w:val="22"/>
                <w:szCs w:val="22"/>
              </w:rPr>
              <w:t>Essential</w:t>
            </w:r>
          </w:p>
        </w:tc>
        <w:tc>
          <w:tcPr>
            <w:tcW w:w="1270" w:type="dxa"/>
          </w:tcPr>
          <w:p w:rsidR="00FC45D7" w:rsidRPr="00EA2071" w:rsidRDefault="00FC45D7" w:rsidP="00E27749">
            <w:pPr>
              <w:pStyle w:val="Default"/>
              <w:rPr>
                <w:rFonts w:ascii="Calibri" w:hAnsi="Calibri" w:cs="Times New Roman"/>
                <w:b/>
                <w:color w:val="auto"/>
                <w:sz w:val="22"/>
                <w:szCs w:val="22"/>
              </w:rPr>
            </w:pPr>
            <w:r w:rsidRPr="00EA2071">
              <w:rPr>
                <w:rFonts w:ascii="Calibri" w:hAnsi="Calibri" w:cs="Times New Roman"/>
                <w:b/>
                <w:color w:val="auto"/>
                <w:sz w:val="22"/>
                <w:szCs w:val="22"/>
              </w:rPr>
              <w:t>Desirable</w:t>
            </w:r>
          </w:p>
        </w:tc>
      </w:tr>
      <w:tr w:rsidR="00FC45D7" w:rsidTr="00EA2071">
        <w:tc>
          <w:tcPr>
            <w:tcW w:w="7650" w:type="dxa"/>
          </w:tcPr>
          <w:p w:rsidR="00FC45D7" w:rsidRDefault="00FC45D7" w:rsidP="00E27749">
            <w:pPr>
              <w:pStyle w:val="Default"/>
              <w:rPr>
                <w:rFonts w:ascii="Calibri" w:hAnsi="Calibri" w:cs="Times New Roman"/>
                <w:color w:val="auto"/>
                <w:sz w:val="22"/>
                <w:szCs w:val="22"/>
              </w:rPr>
            </w:pPr>
            <w:r w:rsidRPr="00FC45D7">
              <w:rPr>
                <w:rFonts w:ascii="Calibri" w:hAnsi="Calibri" w:cs="Times New Roman"/>
                <w:color w:val="auto"/>
                <w:sz w:val="22"/>
                <w:szCs w:val="22"/>
              </w:rPr>
              <w:t>An adept communicator with the ability to persuade, influence and listen to others</w:t>
            </w:r>
          </w:p>
        </w:tc>
        <w:tc>
          <w:tcPr>
            <w:tcW w:w="1276" w:type="dxa"/>
          </w:tcPr>
          <w:p w:rsidR="00FC45D7" w:rsidRDefault="00E003E5" w:rsidP="00E27749">
            <w:pPr>
              <w:pStyle w:val="Default"/>
              <w:rPr>
                <w:rFonts w:ascii="Calibri" w:hAnsi="Calibri" w:cs="Times New Roman"/>
                <w:color w:val="auto"/>
                <w:sz w:val="22"/>
                <w:szCs w:val="22"/>
              </w:rPr>
            </w:pPr>
            <w:r>
              <w:rPr>
                <w:rFonts w:ascii="Calibri" w:hAnsi="Calibri" w:cs="Times New Roman"/>
                <w:color w:val="auto"/>
                <w:sz w:val="22"/>
                <w:szCs w:val="22"/>
              </w:rPr>
              <w:t>*</w:t>
            </w:r>
          </w:p>
        </w:tc>
        <w:tc>
          <w:tcPr>
            <w:tcW w:w="1270" w:type="dxa"/>
          </w:tcPr>
          <w:p w:rsidR="00FC45D7" w:rsidRDefault="00FC45D7" w:rsidP="00E27749">
            <w:pPr>
              <w:pStyle w:val="Default"/>
              <w:rPr>
                <w:rFonts w:ascii="Calibri" w:hAnsi="Calibri" w:cs="Times New Roman"/>
                <w:color w:val="auto"/>
                <w:sz w:val="22"/>
                <w:szCs w:val="22"/>
              </w:rPr>
            </w:pPr>
          </w:p>
        </w:tc>
      </w:tr>
      <w:tr w:rsidR="00FC45D7" w:rsidTr="00EA2071">
        <w:tc>
          <w:tcPr>
            <w:tcW w:w="7650" w:type="dxa"/>
          </w:tcPr>
          <w:p w:rsidR="00FC45D7" w:rsidRDefault="00FC45D7" w:rsidP="00E27749">
            <w:pPr>
              <w:pStyle w:val="Default"/>
              <w:rPr>
                <w:rFonts w:ascii="Calibri" w:hAnsi="Calibri" w:cs="Times New Roman"/>
                <w:color w:val="auto"/>
                <w:sz w:val="22"/>
                <w:szCs w:val="22"/>
              </w:rPr>
            </w:pPr>
            <w:r w:rsidRPr="00FC45D7">
              <w:rPr>
                <w:rFonts w:ascii="Calibri" w:hAnsi="Calibri" w:cs="Times New Roman"/>
                <w:color w:val="auto"/>
                <w:sz w:val="22"/>
                <w:szCs w:val="22"/>
              </w:rPr>
              <w:t>Displaying strong motivational, customer service and organisational skills</w:t>
            </w:r>
          </w:p>
        </w:tc>
        <w:tc>
          <w:tcPr>
            <w:tcW w:w="1276" w:type="dxa"/>
          </w:tcPr>
          <w:p w:rsidR="00FC45D7" w:rsidRDefault="00E003E5" w:rsidP="00E27749">
            <w:pPr>
              <w:pStyle w:val="Default"/>
              <w:rPr>
                <w:rFonts w:ascii="Calibri" w:hAnsi="Calibri" w:cs="Times New Roman"/>
                <w:color w:val="auto"/>
                <w:sz w:val="22"/>
                <w:szCs w:val="22"/>
              </w:rPr>
            </w:pPr>
            <w:r>
              <w:rPr>
                <w:rFonts w:ascii="Calibri" w:hAnsi="Calibri" w:cs="Times New Roman"/>
                <w:color w:val="auto"/>
                <w:sz w:val="22"/>
                <w:szCs w:val="22"/>
              </w:rPr>
              <w:t>*</w:t>
            </w:r>
          </w:p>
        </w:tc>
        <w:tc>
          <w:tcPr>
            <w:tcW w:w="1270" w:type="dxa"/>
          </w:tcPr>
          <w:p w:rsidR="00FC45D7" w:rsidRDefault="00FC45D7" w:rsidP="00E27749">
            <w:pPr>
              <w:pStyle w:val="Default"/>
              <w:rPr>
                <w:rFonts w:ascii="Calibri" w:hAnsi="Calibri" w:cs="Times New Roman"/>
                <w:color w:val="auto"/>
                <w:sz w:val="22"/>
                <w:szCs w:val="22"/>
              </w:rPr>
            </w:pPr>
          </w:p>
        </w:tc>
      </w:tr>
      <w:tr w:rsidR="00FC45D7" w:rsidTr="00EA2071">
        <w:tc>
          <w:tcPr>
            <w:tcW w:w="7650" w:type="dxa"/>
          </w:tcPr>
          <w:p w:rsidR="00FC45D7" w:rsidRDefault="00FC45D7" w:rsidP="00E27749">
            <w:pPr>
              <w:pStyle w:val="Default"/>
              <w:rPr>
                <w:rFonts w:ascii="Calibri" w:hAnsi="Calibri" w:cs="Times New Roman"/>
                <w:color w:val="auto"/>
                <w:sz w:val="22"/>
                <w:szCs w:val="22"/>
              </w:rPr>
            </w:pPr>
            <w:r w:rsidRPr="00FC45D7">
              <w:rPr>
                <w:rFonts w:ascii="Calibri" w:hAnsi="Calibri" w:cs="Times New Roman"/>
                <w:color w:val="auto"/>
                <w:sz w:val="22"/>
                <w:szCs w:val="22"/>
              </w:rPr>
              <w:t>In possession of demonstrable lateral thinking skills</w:t>
            </w:r>
          </w:p>
        </w:tc>
        <w:tc>
          <w:tcPr>
            <w:tcW w:w="1276" w:type="dxa"/>
          </w:tcPr>
          <w:p w:rsidR="00FC45D7" w:rsidRDefault="00FC45D7" w:rsidP="00E27749">
            <w:pPr>
              <w:pStyle w:val="Default"/>
              <w:rPr>
                <w:rFonts w:ascii="Calibri" w:hAnsi="Calibri" w:cs="Times New Roman"/>
                <w:color w:val="auto"/>
                <w:sz w:val="22"/>
                <w:szCs w:val="22"/>
              </w:rPr>
            </w:pPr>
          </w:p>
        </w:tc>
        <w:tc>
          <w:tcPr>
            <w:tcW w:w="1270" w:type="dxa"/>
          </w:tcPr>
          <w:p w:rsidR="00FC45D7" w:rsidRDefault="00E003E5" w:rsidP="00E27749">
            <w:pPr>
              <w:pStyle w:val="Default"/>
              <w:rPr>
                <w:rFonts w:ascii="Calibri" w:hAnsi="Calibri" w:cs="Times New Roman"/>
                <w:color w:val="auto"/>
                <w:sz w:val="22"/>
                <w:szCs w:val="22"/>
              </w:rPr>
            </w:pPr>
            <w:r>
              <w:rPr>
                <w:rFonts w:ascii="Calibri" w:hAnsi="Calibri" w:cs="Times New Roman"/>
                <w:color w:val="auto"/>
                <w:sz w:val="22"/>
                <w:szCs w:val="22"/>
              </w:rPr>
              <w:t>*</w:t>
            </w:r>
          </w:p>
        </w:tc>
      </w:tr>
      <w:tr w:rsidR="00FC45D7" w:rsidTr="00EA2071">
        <w:tc>
          <w:tcPr>
            <w:tcW w:w="7650" w:type="dxa"/>
          </w:tcPr>
          <w:p w:rsidR="00FC45D7" w:rsidRDefault="00FC45D7" w:rsidP="00FC45D7">
            <w:pPr>
              <w:pStyle w:val="Default"/>
              <w:rPr>
                <w:rFonts w:ascii="Calibri" w:hAnsi="Calibri" w:cs="Times New Roman"/>
                <w:color w:val="auto"/>
                <w:sz w:val="22"/>
                <w:szCs w:val="22"/>
              </w:rPr>
            </w:pPr>
            <w:r w:rsidRPr="00FC45D7">
              <w:rPr>
                <w:rFonts w:ascii="Calibri" w:hAnsi="Calibri" w:cs="Times New Roman"/>
                <w:color w:val="auto"/>
                <w:sz w:val="22"/>
                <w:szCs w:val="22"/>
              </w:rPr>
              <w:t>Enthusiastic, reliable and flexible team player with high expectations of self and others</w:t>
            </w:r>
          </w:p>
        </w:tc>
        <w:tc>
          <w:tcPr>
            <w:tcW w:w="1276" w:type="dxa"/>
          </w:tcPr>
          <w:p w:rsidR="00FC45D7" w:rsidRDefault="00E003E5" w:rsidP="00E27749">
            <w:pPr>
              <w:pStyle w:val="Default"/>
              <w:rPr>
                <w:rFonts w:ascii="Calibri" w:hAnsi="Calibri" w:cs="Times New Roman"/>
                <w:color w:val="auto"/>
                <w:sz w:val="22"/>
                <w:szCs w:val="22"/>
              </w:rPr>
            </w:pPr>
            <w:r>
              <w:rPr>
                <w:rFonts w:ascii="Calibri" w:hAnsi="Calibri" w:cs="Times New Roman"/>
                <w:color w:val="auto"/>
                <w:sz w:val="22"/>
                <w:szCs w:val="22"/>
              </w:rPr>
              <w:t>*</w:t>
            </w:r>
          </w:p>
        </w:tc>
        <w:tc>
          <w:tcPr>
            <w:tcW w:w="1270" w:type="dxa"/>
          </w:tcPr>
          <w:p w:rsidR="00FC45D7" w:rsidRDefault="00FC45D7" w:rsidP="00E27749">
            <w:pPr>
              <w:pStyle w:val="Default"/>
              <w:rPr>
                <w:rFonts w:ascii="Calibri" w:hAnsi="Calibri" w:cs="Times New Roman"/>
                <w:color w:val="auto"/>
                <w:sz w:val="22"/>
                <w:szCs w:val="22"/>
              </w:rPr>
            </w:pPr>
          </w:p>
        </w:tc>
      </w:tr>
      <w:tr w:rsidR="00FC45D7" w:rsidTr="00EA2071">
        <w:tc>
          <w:tcPr>
            <w:tcW w:w="7650" w:type="dxa"/>
          </w:tcPr>
          <w:p w:rsidR="00FC45D7" w:rsidRDefault="00FC45D7" w:rsidP="00E27749">
            <w:pPr>
              <w:pStyle w:val="Default"/>
              <w:rPr>
                <w:rFonts w:ascii="Calibri" w:hAnsi="Calibri" w:cs="Times New Roman"/>
                <w:color w:val="auto"/>
                <w:sz w:val="22"/>
                <w:szCs w:val="22"/>
              </w:rPr>
            </w:pPr>
            <w:r w:rsidRPr="00FC45D7">
              <w:rPr>
                <w:rFonts w:ascii="Calibri" w:hAnsi="Calibri" w:cs="Times New Roman"/>
                <w:color w:val="auto"/>
                <w:sz w:val="22"/>
                <w:szCs w:val="22"/>
              </w:rPr>
              <w:t xml:space="preserve">Interested in working with young people and supporting their </w:t>
            </w:r>
            <w:proofErr w:type="gramStart"/>
            <w:r w:rsidRPr="00FC45D7">
              <w:rPr>
                <w:rFonts w:ascii="Calibri" w:hAnsi="Calibri" w:cs="Times New Roman"/>
                <w:color w:val="auto"/>
                <w:sz w:val="22"/>
                <w:szCs w:val="22"/>
              </w:rPr>
              <w:t>long term</w:t>
            </w:r>
            <w:proofErr w:type="gramEnd"/>
            <w:r w:rsidRPr="00FC45D7">
              <w:rPr>
                <w:rFonts w:ascii="Calibri" w:hAnsi="Calibri" w:cs="Times New Roman"/>
                <w:color w:val="auto"/>
                <w:sz w:val="22"/>
                <w:szCs w:val="22"/>
              </w:rPr>
              <w:t xml:space="preserve"> development</w:t>
            </w:r>
          </w:p>
        </w:tc>
        <w:tc>
          <w:tcPr>
            <w:tcW w:w="1276" w:type="dxa"/>
          </w:tcPr>
          <w:p w:rsidR="00FC45D7" w:rsidRDefault="00E003E5" w:rsidP="00E27749">
            <w:pPr>
              <w:pStyle w:val="Default"/>
              <w:rPr>
                <w:rFonts w:ascii="Calibri" w:hAnsi="Calibri" w:cs="Times New Roman"/>
                <w:color w:val="auto"/>
                <w:sz w:val="22"/>
                <w:szCs w:val="22"/>
              </w:rPr>
            </w:pPr>
            <w:r>
              <w:rPr>
                <w:rFonts w:ascii="Calibri" w:hAnsi="Calibri" w:cs="Times New Roman"/>
                <w:color w:val="auto"/>
                <w:sz w:val="22"/>
                <w:szCs w:val="22"/>
              </w:rPr>
              <w:t>*</w:t>
            </w:r>
          </w:p>
        </w:tc>
        <w:tc>
          <w:tcPr>
            <w:tcW w:w="1270" w:type="dxa"/>
          </w:tcPr>
          <w:p w:rsidR="00FC45D7" w:rsidRDefault="00FC45D7" w:rsidP="00E27749">
            <w:pPr>
              <w:pStyle w:val="Default"/>
              <w:rPr>
                <w:rFonts w:ascii="Calibri" w:hAnsi="Calibri" w:cs="Times New Roman"/>
                <w:color w:val="auto"/>
                <w:sz w:val="22"/>
                <w:szCs w:val="22"/>
              </w:rPr>
            </w:pPr>
          </w:p>
        </w:tc>
      </w:tr>
      <w:tr w:rsidR="00FC45D7" w:rsidTr="00EA2071">
        <w:tc>
          <w:tcPr>
            <w:tcW w:w="7650" w:type="dxa"/>
          </w:tcPr>
          <w:p w:rsidR="00FC45D7" w:rsidRDefault="00FC45D7" w:rsidP="00E27749">
            <w:pPr>
              <w:pStyle w:val="Default"/>
              <w:rPr>
                <w:rFonts w:ascii="Calibri" w:hAnsi="Calibri" w:cs="Times New Roman"/>
                <w:color w:val="auto"/>
                <w:sz w:val="22"/>
                <w:szCs w:val="22"/>
              </w:rPr>
            </w:pPr>
            <w:r w:rsidRPr="00FC45D7">
              <w:rPr>
                <w:rFonts w:ascii="Calibri" w:hAnsi="Calibri" w:cs="Times New Roman"/>
                <w:color w:val="auto"/>
                <w:sz w:val="22"/>
                <w:szCs w:val="22"/>
              </w:rPr>
              <w:t>Flexible to work outside core hours, including evenings and weekends and overnight stays during residential periods</w:t>
            </w:r>
          </w:p>
        </w:tc>
        <w:tc>
          <w:tcPr>
            <w:tcW w:w="1276" w:type="dxa"/>
          </w:tcPr>
          <w:p w:rsidR="00FC45D7" w:rsidRDefault="00E003E5" w:rsidP="00E27749">
            <w:pPr>
              <w:pStyle w:val="Default"/>
              <w:rPr>
                <w:rFonts w:ascii="Calibri" w:hAnsi="Calibri" w:cs="Times New Roman"/>
                <w:color w:val="auto"/>
                <w:sz w:val="22"/>
                <w:szCs w:val="22"/>
              </w:rPr>
            </w:pPr>
            <w:r>
              <w:rPr>
                <w:rFonts w:ascii="Calibri" w:hAnsi="Calibri" w:cs="Times New Roman"/>
                <w:color w:val="auto"/>
                <w:sz w:val="22"/>
                <w:szCs w:val="22"/>
              </w:rPr>
              <w:t>*</w:t>
            </w:r>
          </w:p>
        </w:tc>
        <w:tc>
          <w:tcPr>
            <w:tcW w:w="1270" w:type="dxa"/>
          </w:tcPr>
          <w:p w:rsidR="00FC45D7" w:rsidRDefault="00FC45D7" w:rsidP="00E27749">
            <w:pPr>
              <w:pStyle w:val="Default"/>
              <w:rPr>
                <w:rFonts w:ascii="Calibri" w:hAnsi="Calibri" w:cs="Times New Roman"/>
                <w:color w:val="auto"/>
                <w:sz w:val="22"/>
                <w:szCs w:val="22"/>
              </w:rPr>
            </w:pPr>
          </w:p>
        </w:tc>
      </w:tr>
      <w:tr w:rsidR="00FC45D7" w:rsidTr="00EA2071">
        <w:tc>
          <w:tcPr>
            <w:tcW w:w="7650" w:type="dxa"/>
          </w:tcPr>
          <w:p w:rsidR="00FC45D7" w:rsidRDefault="00FC45D7" w:rsidP="00E27749">
            <w:pPr>
              <w:pStyle w:val="Default"/>
              <w:rPr>
                <w:rFonts w:ascii="Calibri" w:hAnsi="Calibri" w:cs="Times New Roman"/>
                <w:color w:val="auto"/>
                <w:sz w:val="22"/>
                <w:szCs w:val="22"/>
              </w:rPr>
            </w:pPr>
            <w:r w:rsidRPr="00FC45D7">
              <w:rPr>
                <w:rFonts w:ascii="Calibri" w:hAnsi="Calibri" w:cs="Times New Roman"/>
                <w:color w:val="auto"/>
                <w:sz w:val="22"/>
                <w:szCs w:val="22"/>
              </w:rPr>
              <w:t>Satisfactory Employment/Disclosure check, commensurate to job role</w:t>
            </w:r>
          </w:p>
        </w:tc>
        <w:tc>
          <w:tcPr>
            <w:tcW w:w="1276" w:type="dxa"/>
          </w:tcPr>
          <w:p w:rsidR="00FC45D7" w:rsidRDefault="00E003E5" w:rsidP="00E27749">
            <w:pPr>
              <w:pStyle w:val="Default"/>
              <w:rPr>
                <w:rFonts w:ascii="Calibri" w:hAnsi="Calibri" w:cs="Times New Roman"/>
                <w:color w:val="auto"/>
                <w:sz w:val="22"/>
                <w:szCs w:val="22"/>
              </w:rPr>
            </w:pPr>
            <w:r>
              <w:rPr>
                <w:rFonts w:ascii="Calibri" w:hAnsi="Calibri" w:cs="Times New Roman"/>
                <w:color w:val="auto"/>
                <w:sz w:val="22"/>
                <w:szCs w:val="22"/>
              </w:rPr>
              <w:t>*</w:t>
            </w:r>
          </w:p>
        </w:tc>
        <w:tc>
          <w:tcPr>
            <w:tcW w:w="1270" w:type="dxa"/>
          </w:tcPr>
          <w:p w:rsidR="00FC45D7" w:rsidRDefault="00FC45D7" w:rsidP="00E27749">
            <w:pPr>
              <w:pStyle w:val="Default"/>
              <w:rPr>
                <w:rFonts w:ascii="Calibri" w:hAnsi="Calibri" w:cs="Times New Roman"/>
                <w:color w:val="auto"/>
                <w:sz w:val="22"/>
                <w:szCs w:val="22"/>
              </w:rPr>
            </w:pPr>
          </w:p>
        </w:tc>
      </w:tr>
      <w:tr w:rsidR="00FC45D7" w:rsidTr="00EA2071">
        <w:tc>
          <w:tcPr>
            <w:tcW w:w="7650" w:type="dxa"/>
          </w:tcPr>
          <w:p w:rsidR="00FC45D7" w:rsidRPr="00FC45D7" w:rsidRDefault="00FC45D7" w:rsidP="00E27749">
            <w:pPr>
              <w:pStyle w:val="Default"/>
              <w:rPr>
                <w:rFonts w:ascii="Calibri" w:hAnsi="Calibri" w:cs="Times New Roman"/>
                <w:color w:val="auto"/>
                <w:sz w:val="22"/>
                <w:szCs w:val="22"/>
              </w:rPr>
            </w:pPr>
            <w:r>
              <w:rPr>
                <w:rFonts w:ascii="Calibri" w:hAnsi="Calibri" w:cs="Times New Roman"/>
                <w:color w:val="auto"/>
                <w:sz w:val="22"/>
                <w:szCs w:val="22"/>
              </w:rPr>
              <w:t xml:space="preserve">Full </w:t>
            </w:r>
            <w:r w:rsidR="001E14BF">
              <w:rPr>
                <w:rFonts w:ascii="Calibri" w:hAnsi="Calibri" w:cs="Times New Roman"/>
                <w:color w:val="auto"/>
                <w:sz w:val="22"/>
                <w:szCs w:val="22"/>
              </w:rPr>
              <w:t>D</w:t>
            </w:r>
            <w:r>
              <w:rPr>
                <w:rFonts w:ascii="Calibri" w:hAnsi="Calibri" w:cs="Times New Roman"/>
                <w:color w:val="auto"/>
                <w:sz w:val="22"/>
                <w:szCs w:val="22"/>
              </w:rPr>
              <w:t>riving License</w:t>
            </w:r>
          </w:p>
        </w:tc>
        <w:tc>
          <w:tcPr>
            <w:tcW w:w="1276" w:type="dxa"/>
          </w:tcPr>
          <w:p w:rsidR="00FC45D7" w:rsidRDefault="00E003E5" w:rsidP="00E27749">
            <w:pPr>
              <w:pStyle w:val="Default"/>
              <w:rPr>
                <w:rFonts w:ascii="Calibri" w:hAnsi="Calibri" w:cs="Times New Roman"/>
                <w:color w:val="auto"/>
                <w:sz w:val="22"/>
                <w:szCs w:val="22"/>
              </w:rPr>
            </w:pPr>
            <w:r>
              <w:rPr>
                <w:rFonts w:ascii="Calibri" w:hAnsi="Calibri" w:cs="Times New Roman"/>
                <w:color w:val="auto"/>
                <w:sz w:val="22"/>
                <w:szCs w:val="22"/>
              </w:rPr>
              <w:t>*</w:t>
            </w:r>
          </w:p>
        </w:tc>
        <w:tc>
          <w:tcPr>
            <w:tcW w:w="1270" w:type="dxa"/>
          </w:tcPr>
          <w:p w:rsidR="00FC45D7" w:rsidRDefault="00FC45D7" w:rsidP="00E27749">
            <w:pPr>
              <w:pStyle w:val="Default"/>
              <w:rPr>
                <w:rFonts w:ascii="Calibri" w:hAnsi="Calibri" w:cs="Times New Roman"/>
                <w:color w:val="auto"/>
                <w:sz w:val="22"/>
                <w:szCs w:val="22"/>
              </w:rPr>
            </w:pPr>
          </w:p>
        </w:tc>
      </w:tr>
    </w:tbl>
    <w:p w:rsidR="00E27749" w:rsidRDefault="00E27749" w:rsidP="00E27749">
      <w:pPr>
        <w:pStyle w:val="Default"/>
        <w:rPr>
          <w:rFonts w:ascii="Calibri" w:hAnsi="Calibri" w:cs="Times New Roman"/>
          <w:color w:val="auto"/>
          <w:sz w:val="22"/>
          <w:szCs w:val="22"/>
        </w:rPr>
      </w:pPr>
    </w:p>
    <w:p w:rsidR="00FC45D7" w:rsidRDefault="00FC45D7" w:rsidP="00E27749">
      <w:pPr>
        <w:pStyle w:val="Default"/>
        <w:rPr>
          <w:rFonts w:ascii="Calibri" w:hAnsi="Calibri" w:cs="Times New Roman"/>
          <w:color w:val="auto"/>
          <w:sz w:val="22"/>
          <w:szCs w:val="22"/>
        </w:rPr>
      </w:pPr>
    </w:p>
    <w:p w:rsidR="00FC45D7" w:rsidRPr="00E003E5" w:rsidRDefault="00FC45D7" w:rsidP="00E003E5">
      <w:pPr>
        <w:rPr>
          <w:rFonts w:cs="Calibri"/>
          <w:color w:val="000000"/>
        </w:rPr>
      </w:pPr>
    </w:p>
    <w:p w:rsidR="00E27749" w:rsidRPr="00C32EDD" w:rsidRDefault="00E27749" w:rsidP="005B4468">
      <w:pPr>
        <w:tabs>
          <w:tab w:val="left" w:pos="1639"/>
        </w:tabs>
        <w:rPr>
          <w:rFonts w:ascii="Calibri" w:hAnsi="Calibri"/>
          <w:sz w:val="22"/>
          <w:szCs w:val="22"/>
        </w:rPr>
      </w:pPr>
    </w:p>
    <w:tbl>
      <w:tblPr>
        <w:tblW w:w="898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E32F8" w:rsidRPr="00DE178D" w:rsidTr="00005C3A">
        <w:tc>
          <w:tcPr>
            <w:tcW w:w="8956" w:type="dxa"/>
            <w:tcBorders>
              <w:top w:val="nil"/>
              <w:left w:val="nil"/>
              <w:bottom w:val="nil"/>
              <w:right w:val="nil"/>
            </w:tcBorders>
            <w:shd w:val="clear" w:color="auto" w:fill="BFBFBF"/>
          </w:tcPr>
          <w:p w:rsidR="007E32F8" w:rsidRPr="00DE178D" w:rsidRDefault="007E32F8" w:rsidP="00005C3A">
            <w:pPr>
              <w:jc w:val="both"/>
              <w:rPr>
                <w:rFonts w:asciiTheme="minorHAnsi" w:hAnsiTheme="minorHAnsi"/>
                <w:sz w:val="21"/>
                <w:szCs w:val="21"/>
              </w:rPr>
            </w:pPr>
            <w:r w:rsidRPr="00DE178D">
              <w:rPr>
                <w:rFonts w:asciiTheme="minorHAnsi" w:hAnsiTheme="minorHAnsi"/>
                <w:b/>
                <w:sz w:val="21"/>
                <w:szCs w:val="21"/>
              </w:rPr>
              <w:t>Our Core Values</w:t>
            </w:r>
          </w:p>
        </w:tc>
      </w:tr>
    </w:tbl>
    <w:p w:rsidR="007E32F8" w:rsidRPr="00DE178D" w:rsidRDefault="007E32F8" w:rsidP="007E32F8">
      <w:pPr>
        <w:spacing w:after="200" w:line="276" w:lineRule="auto"/>
        <w:contextualSpacing/>
        <w:rPr>
          <w:rFonts w:asciiTheme="minorHAnsi" w:hAnsiTheme="minorHAnsi"/>
          <w:sz w:val="21"/>
          <w:szCs w:val="21"/>
        </w:rPr>
      </w:pPr>
    </w:p>
    <w:p w:rsidR="007E32F8" w:rsidRPr="00DE178D" w:rsidRDefault="007E32F8" w:rsidP="007E32F8">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Arial"/>
          <w:color w:val="000000"/>
          <w:sz w:val="21"/>
          <w:szCs w:val="21"/>
        </w:rPr>
      </w:pPr>
      <w:r w:rsidRPr="00DE178D">
        <w:rPr>
          <w:rFonts w:asciiTheme="minorHAnsi" w:hAnsiTheme="minorHAnsi" w:cs="Arial"/>
          <w:color w:val="000000"/>
          <w:sz w:val="21"/>
          <w:szCs w:val="21"/>
        </w:rPr>
        <w:t xml:space="preserve">We are looking for you to show these </w:t>
      </w:r>
      <w:r w:rsidR="00CA31B2" w:rsidRPr="00DE178D">
        <w:rPr>
          <w:rFonts w:asciiTheme="minorHAnsi" w:hAnsiTheme="minorHAnsi" w:cs="Arial"/>
          <w:color w:val="000000"/>
          <w:sz w:val="21"/>
          <w:szCs w:val="21"/>
        </w:rPr>
        <w:t>work-based</w:t>
      </w:r>
      <w:r w:rsidRPr="00DE178D">
        <w:rPr>
          <w:rFonts w:asciiTheme="minorHAnsi" w:hAnsiTheme="minorHAnsi" w:cs="Arial"/>
          <w:color w:val="000000"/>
          <w:sz w:val="21"/>
          <w:szCs w:val="21"/>
        </w:rPr>
        <w:t xml:space="preserve"> core values which are integral to our workforce culture.</w:t>
      </w:r>
    </w:p>
    <w:p w:rsidR="007E32F8" w:rsidRPr="00DE178D" w:rsidRDefault="007E32F8" w:rsidP="007E32F8">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Arial"/>
          <w:color w:val="000000"/>
          <w:sz w:val="21"/>
          <w:szCs w:val="21"/>
        </w:rPr>
      </w:pPr>
      <w:r w:rsidRPr="00DE178D">
        <w:rPr>
          <w:rFonts w:asciiTheme="minorHAnsi" w:hAnsiTheme="minorHAnsi" w:cs="Arial"/>
          <w:color w:val="000000"/>
          <w:sz w:val="21"/>
          <w:szCs w:val="21"/>
        </w:rPr>
        <w:t xml:space="preserve">  </w:t>
      </w:r>
    </w:p>
    <w:p w:rsidR="007E32F8" w:rsidRPr="00DE178D" w:rsidRDefault="007E32F8" w:rsidP="007E32F8">
      <w:pPr>
        <w:rPr>
          <w:rFonts w:asciiTheme="minorHAnsi" w:hAnsiTheme="minorHAnsi"/>
          <w:bCs/>
          <w:sz w:val="21"/>
          <w:szCs w:val="21"/>
        </w:rPr>
      </w:pPr>
      <w:r w:rsidRPr="00DE178D">
        <w:rPr>
          <w:rFonts w:asciiTheme="minorHAnsi" w:hAnsiTheme="minorHAnsi"/>
          <w:b/>
          <w:bCs/>
          <w:sz w:val="21"/>
          <w:szCs w:val="21"/>
        </w:rPr>
        <w:t>Professional</w:t>
      </w:r>
      <w:r w:rsidRPr="00DE178D">
        <w:rPr>
          <w:rFonts w:asciiTheme="minorHAnsi" w:hAnsiTheme="minorHAnsi"/>
          <w:bCs/>
          <w:sz w:val="21"/>
          <w:szCs w:val="21"/>
        </w:rPr>
        <w:t xml:space="preserve"> – We are professional in every aspect of our delivery.</w:t>
      </w:r>
    </w:p>
    <w:p w:rsidR="007E32F8" w:rsidRPr="00DE178D" w:rsidRDefault="007E32F8" w:rsidP="007E32F8">
      <w:pPr>
        <w:rPr>
          <w:rFonts w:asciiTheme="minorHAnsi" w:hAnsiTheme="minorHAnsi"/>
          <w:b/>
          <w:bCs/>
          <w:sz w:val="21"/>
          <w:szCs w:val="21"/>
        </w:rPr>
      </w:pPr>
    </w:p>
    <w:p w:rsidR="007E32F8" w:rsidRPr="00DE178D" w:rsidRDefault="007E32F8" w:rsidP="007E32F8">
      <w:pPr>
        <w:rPr>
          <w:rFonts w:asciiTheme="minorHAnsi" w:hAnsiTheme="minorHAnsi"/>
          <w:sz w:val="21"/>
          <w:szCs w:val="21"/>
        </w:rPr>
      </w:pPr>
      <w:r w:rsidRPr="00DE178D">
        <w:rPr>
          <w:rFonts w:asciiTheme="minorHAnsi" w:hAnsiTheme="minorHAnsi"/>
          <w:b/>
          <w:bCs/>
          <w:sz w:val="21"/>
          <w:szCs w:val="21"/>
        </w:rPr>
        <w:t>Passion </w:t>
      </w:r>
      <w:r w:rsidRPr="00DE178D">
        <w:rPr>
          <w:rFonts w:asciiTheme="minorHAnsi" w:hAnsiTheme="minorHAnsi"/>
          <w:sz w:val="21"/>
          <w:szCs w:val="21"/>
        </w:rPr>
        <w:t>– We are passionate about what we deliver for Shrewsbury Town Football Club, and how we can make a difference for the community we live in.</w:t>
      </w:r>
    </w:p>
    <w:p w:rsidR="007E32F8" w:rsidRPr="00DE178D" w:rsidRDefault="007E32F8" w:rsidP="007E32F8">
      <w:pPr>
        <w:rPr>
          <w:rFonts w:asciiTheme="minorHAnsi" w:hAnsiTheme="minorHAnsi"/>
          <w:sz w:val="21"/>
          <w:szCs w:val="21"/>
        </w:rPr>
      </w:pPr>
    </w:p>
    <w:p w:rsidR="007E32F8" w:rsidRPr="00DE178D" w:rsidRDefault="007E32F8" w:rsidP="007E32F8">
      <w:pPr>
        <w:rPr>
          <w:rFonts w:asciiTheme="minorHAnsi" w:hAnsiTheme="minorHAnsi"/>
          <w:sz w:val="21"/>
          <w:szCs w:val="21"/>
        </w:rPr>
      </w:pPr>
      <w:r w:rsidRPr="00DE178D">
        <w:rPr>
          <w:rFonts w:asciiTheme="minorHAnsi" w:hAnsiTheme="minorHAnsi"/>
          <w:b/>
          <w:bCs/>
          <w:sz w:val="21"/>
          <w:szCs w:val="21"/>
        </w:rPr>
        <w:t>Inclusive </w:t>
      </w:r>
      <w:r w:rsidRPr="00DE178D">
        <w:rPr>
          <w:rFonts w:asciiTheme="minorHAnsi" w:hAnsiTheme="minorHAnsi"/>
          <w:sz w:val="21"/>
          <w:szCs w:val="21"/>
        </w:rPr>
        <w:t>– We are committed to support all of our participants regardless of race, gender or ability an</w:t>
      </w:r>
      <w:r w:rsidR="00512B8A">
        <w:rPr>
          <w:rFonts w:asciiTheme="minorHAnsi" w:hAnsiTheme="minorHAnsi"/>
          <w:sz w:val="21"/>
          <w:szCs w:val="21"/>
        </w:rPr>
        <w:t>d will ensure that our programme</w:t>
      </w:r>
      <w:r w:rsidRPr="00DE178D">
        <w:rPr>
          <w:rFonts w:asciiTheme="minorHAnsi" w:hAnsiTheme="minorHAnsi"/>
          <w:sz w:val="21"/>
          <w:szCs w:val="21"/>
        </w:rPr>
        <w:t>s reflect this.</w:t>
      </w:r>
    </w:p>
    <w:p w:rsidR="007E32F8" w:rsidRPr="00DE178D" w:rsidRDefault="007E32F8" w:rsidP="007E32F8">
      <w:pPr>
        <w:rPr>
          <w:rFonts w:asciiTheme="minorHAnsi" w:hAnsiTheme="minorHAnsi"/>
          <w:sz w:val="21"/>
          <w:szCs w:val="21"/>
        </w:rPr>
      </w:pPr>
    </w:p>
    <w:p w:rsidR="007E32F8" w:rsidRPr="00DE178D" w:rsidRDefault="007E32F8" w:rsidP="007E32F8">
      <w:pPr>
        <w:rPr>
          <w:rFonts w:asciiTheme="minorHAnsi" w:hAnsiTheme="minorHAnsi"/>
          <w:sz w:val="21"/>
          <w:szCs w:val="21"/>
        </w:rPr>
      </w:pPr>
      <w:r w:rsidRPr="00DE178D">
        <w:rPr>
          <w:rFonts w:asciiTheme="minorHAnsi" w:hAnsiTheme="minorHAnsi"/>
          <w:b/>
          <w:bCs/>
          <w:sz w:val="21"/>
          <w:szCs w:val="21"/>
        </w:rPr>
        <w:t>Proactive</w:t>
      </w:r>
      <w:r w:rsidRPr="00DE178D">
        <w:rPr>
          <w:rFonts w:asciiTheme="minorHAnsi" w:hAnsiTheme="minorHAnsi"/>
          <w:sz w:val="21"/>
          <w:szCs w:val="21"/>
        </w:rPr>
        <w:t> – We are determined to be forward thinking, innovative and ambitious in continually looking to improve our performance and impact.</w:t>
      </w:r>
    </w:p>
    <w:p w:rsidR="007E32F8" w:rsidRPr="00DE178D" w:rsidRDefault="007E32F8" w:rsidP="007E32F8">
      <w:pPr>
        <w:rPr>
          <w:rFonts w:asciiTheme="minorHAnsi" w:hAnsiTheme="minorHAnsi"/>
          <w:sz w:val="21"/>
          <w:szCs w:val="21"/>
        </w:rPr>
      </w:pPr>
    </w:p>
    <w:p w:rsidR="007E32F8" w:rsidRPr="00DE178D" w:rsidRDefault="007E32F8" w:rsidP="007E32F8">
      <w:pPr>
        <w:rPr>
          <w:rFonts w:asciiTheme="minorHAnsi" w:hAnsiTheme="minorHAnsi"/>
          <w:sz w:val="21"/>
          <w:szCs w:val="21"/>
        </w:rPr>
      </w:pPr>
      <w:r w:rsidRPr="00DE178D">
        <w:rPr>
          <w:rFonts w:asciiTheme="minorHAnsi" w:hAnsiTheme="minorHAnsi"/>
          <w:b/>
          <w:bCs/>
          <w:sz w:val="21"/>
          <w:szCs w:val="21"/>
        </w:rPr>
        <w:t>Fun</w:t>
      </w:r>
      <w:r w:rsidRPr="00DE178D">
        <w:rPr>
          <w:rFonts w:asciiTheme="minorHAnsi" w:hAnsiTheme="minorHAnsi"/>
          <w:sz w:val="21"/>
          <w:szCs w:val="21"/>
        </w:rPr>
        <w:t> – We want all participants to share our enjoyment and enthusiasm in what we deliver – in a fun and safe environment.</w:t>
      </w:r>
    </w:p>
    <w:p w:rsidR="007E32F8" w:rsidRPr="00DE178D" w:rsidRDefault="007E32F8" w:rsidP="007E32F8">
      <w:pPr>
        <w:rPr>
          <w:rFonts w:asciiTheme="minorHAnsi" w:hAnsiTheme="minorHAnsi"/>
          <w:sz w:val="21"/>
          <w:szCs w:val="21"/>
        </w:rPr>
      </w:pPr>
    </w:p>
    <w:tbl>
      <w:tblPr>
        <w:tblW w:w="898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E32F8" w:rsidRPr="00DE178D" w:rsidTr="00005C3A">
        <w:tc>
          <w:tcPr>
            <w:tcW w:w="8956" w:type="dxa"/>
            <w:tcBorders>
              <w:top w:val="nil"/>
              <w:left w:val="nil"/>
              <w:bottom w:val="nil"/>
              <w:right w:val="nil"/>
            </w:tcBorders>
            <w:shd w:val="clear" w:color="auto" w:fill="BFBFBF"/>
          </w:tcPr>
          <w:p w:rsidR="007E32F8" w:rsidRPr="00DE178D" w:rsidRDefault="007E32F8" w:rsidP="00005C3A">
            <w:pPr>
              <w:jc w:val="both"/>
              <w:rPr>
                <w:rFonts w:asciiTheme="minorHAnsi" w:hAnsiTheme="minorHAnsi"/>
                <w:sz w:val="21"/>
                <w:szCs w:val="21"/>
              </w:rPr>
            </w:pPr>
            <w:r w:rsidRPr="00DE178D">
              <w:rPr>
                <w:rFonts w:asciiTheme="minorHAnsi" w:hAnsiTheme="minorHAnsi"/>
                <w:b/>
                <w:sz w:val="21"/>
                <w:szCs w:val="21"/>
              </w:rPr>
              <w:t xml:space="preserve">General Information </w:t>
            </w:r>
          </w:p>
        </w:tc>
      </w:tr>
    </w:tbl>
    <w:p w:rsidR="007E32F8" w:rsidRPr="00DE178D" w:rsidRDefault="007E32F8" w:rsidP="007E32F8">
      <w:pPr>
        <w:spacing w:after="200" w:line="276" w:lineRule="auto"/>
        <w:contextualSpacing/>
        <w:rPr>
          <w:rFonts w:asciiTheme="minorHAnsi" w:hAnsiTheme="minorHAnsi"/>
          <w:sz w:val="21"/>
          <w:szCs w:val="21"/>
        </w:rPr>
      </w:pPr>
    </w:p>
    <w:p w:rsidR="007E32F8" w:rsidRPr="00DE178D" w:rsidRDefault="007E32F8" w:rsidP="007E32F8">
      <w:pPr>
        <w:rPr>
          <w:rFonts w:asciiTheme="minorHAnsi" w:hAnsiTheme="minorHAnsi"/>
          <w:sz w:val="21"/>
          <w:szCs w:val="21"/>
        </w:rPr>
      </w:pPr>
      <w:r w:rsidRPr="00DE178D">
        <w:rPr>
          <w:rFonts w:asciiTheme="minorHAnsi" w:hAnsiTheme="minorHAnsi"/>
          <w:sz w:val="21"/>
          <w:szCs w:val="21"/>
        </w:rPr>
        <w:t xml:space="preserve">The Employee must at all times carry out his/her responsibilities with due regard to Shrewsbury Town in the Community’s policies and procedures in particular Health &amp; Safety, Financial </w:t>
      </w:r>
      <w:proofErr w:type="spellStart"/>
      <w:r w:rsidRPr="00DE178D">
        <w:rPr>
          <w:rFonts w:asciiTheme="minorHAnsi" w:hAnsiTheme="minorHAnsi"/>
          <w:sz w:val="21"/>
          <w:szCs w:val="21"/>
        </w:rPr>
        <w:t>Authorisation</w:t>
      </w:r>
      <w:proofErr w:type="spellEnd"/>
      <w:r w:rsidRPr="00DE178D">
        <w:rPr>
          <w:rFonts w:asciiTheme="minorHAnsi" w:hAnsiTheme="minorHAnsi"/>
          <w:sz w:val="21"/>
          <w:szCs w:val="21"/>
        </w:rPr>
        <w:t>, Confidentiality and with regard to the Data Protection Act.</w:t>
      </w:r>
    </w:p>
    <w:p w:rsidR="007E32F8" w:rsidRPr="00DE178D" w:rsidRDefault="007E32F8" w:rsidP="007E32F8">
      <w:pPr>
        <w:rPr>
          <w:rFonts w:asciiTheme="minorHAnsi" w:hAnsiTheme="minorHAnsi"/>
          <w:sz w:val="21"/>
          <w:szCs w:val="21"/>
        </w:rPr>
      </w:pPr>
    </w:p>
    <w:p w:rsidR="007E32F8" w:rsidRPr="00DE178D" w:rsidRDefault="007E32F8" w:rsidP="007E32F8">
      <w:pPr>
        <w:rPr>
          <w:rFonts w:asciiTheme="minorHAnsi" w:hAnsiTheme="minorHAnsi"/>
          <w:sz w:val="21"/>
          <w:szCs w:val="21"/>
        </w:rPr>
      </w:pPr>
      <w:r w:rsidRPr="00DE178D">
        <w:rPr>
          <w:rFonts w:asciiTheme="minorHAnsi" w:hAnsiTheme="minorHAnsi"/>
          <w:sz w:val="21"/>
          <w:szCs w:val="21"/>
        </w:rPr>
        <w:t xml:space="preserve">The Employee must act to protect all young people and vulnerable adults that are in their care or attending the company’s premises. The Employee must report any misconduct or suspected misconduct to the Designated Safeguarding Officer. </w:t>
      </w:r>
    </w:p>
    <w:p w:rsidR="007E32F8" w:rsidRPr="00DE178D" w:rsidRDefault="007E32F8" w:rsidP="007E32F8">
      <w:pPr>
        <w:rPr>
          <w:rFonts w:asciiTheme="minorHAnsi" w:hAnsiTheme="minorHAnsi"/>
          <w:sz w:val="21"/>
          <w:szCs w:val="21"/>
        </w:rPr>
      </w:pPr>
    </w:p>
    <w:p w:rsidR="007E32F8" w:rsidRPr="00DE178D" w:rsidRDefault="007E32F8" w:rsidP="007E32F8">
      <w:pPr>
        <w:rPr>
          <w:rFonts w:ascii="MS Mincho" w:eastAsia="MS Mincho" w:hAnsi="MS Mincho" w:cs="MS Mincho"/>
          <w:sz w:val="21"/>
          <w:szCs w:val="21"/>
        </w:rPr>
      </w:pPr>
      <w:r w:rsidRPr="00DE178D">
        <w:rPr>
          <w:rFonts w:asciiTheme="minorHAnsi" w:hAnsiTheme="minorHAnsi"/>
          <w:sz w:val="21"/>
          <w:szCs w:val="21"/>
        </w:rPr>
        <w:t xml:space="preserve">The Employee must ensure a positive commitment towards equality and diversity by treating others fairly and not committing any form of direct or indirect discrimination, </w:t>
      </w:r>
      <w:proofErr w:type="spellStart"/>
      <w:r w:rsidRPr="00DE178D">
        <w:rPr>
          <w:rFonts w:asciiTheme="minorHAnsi" w:hAnsiTheme="minorHAnsi"/>
          <w:sz w:val="21"/>
          <w:szCs w:val="21"/>
        </w:rPr>
        <w:t>victimisation</w:t>
      </w:r>
      <w:proofErr w:type="spellEnd"/>
      <w:r w:rsidRPr="00DE178D">
        <w:rPr>
          <w:rFonts w:asciiTheme="minorHAnsi" w:hAnsiTheme="minorHAnsi"/>
          <w:sz w:val="21"/>
          <w:szCs w:val="21"/>
        </w:rPr>
        <w:t xml:space="preserve"> or harassment of any description and to promote positive working relations amongst Employees and customers. </w:t>
      </w:r>
      <w:r w:rsidRPr="00DE178D">
        <w:rPr>
          <w:rFonts w:ascii="MS Mincho" w:eastAsia="MS Mincho" w:hAnsi="MS Mincho" w:cs="MS Mincho"/>
          <w:sz w:val="21"/>
          <w:szCs w:val="21"/>
        </w:rPr>
        <w:t> </w:t>
      </w:r>
    </w:p>
    <w:p w:rsidR="007E32F8" w:rsidRPr="00DE178D" w:rsidRDefault="007E32F8" w:rsidP="007E32F8">
      <w:pPr>
        <w:rPr>
          <w:rFonts w:ascii="MS Mincho" w:eastAsia="MS Mincho" w:hAnsi="MS Mincho" w:cs="MS Mincho"/>
          <w:sz w:val="21"/>
          <w:szCs w:val="21"/>
        </w:rPr>
      </w:pPr>
    </w:p>
    <w:p w:rsidR="007E32F8" w:rsidRPr="00DE178D" w:rsidRDefault="007E32F8" w:rsidP="007E32F8">
      <w:pPr>
        <w:rPr>
          <w:rFonts w:asciiTheme="minorHAnsi" w:hAnsiTheme="minorHAnsi"/>
          <w:sz w:val="21"/>
          <w:szCs w:val="21"/>
        </w:rPr>
      </w:pPr>
      <w:r w:rsidRPr="00DE178D">
        <w:rPr>
          <w:rFonts w:asciiTheme="minorHAnsi" w:hAnsiTheme="minorHAnsi"/>
          <w:sz w:val="21"/>
          <w:szCs w:val="21"/>
        </w:rPr>
        <w:t xml:space="preserve">The above Job Description is not intended to be exhaustive, the duties and responsibilities may therefore vary over time according to the changing needs of Shrewsbury Town in the Community. </w:t>
      </w:r>
      <w:r w:rsidRPr="00DE178D">
        <w:rPr>
          <w:rFonts w:ascii="MS Mincho" w:eastAsia="MS Mincho" w:hAnsi="MS Mincho" w:cs="MS Mincho"/>
          <w:sz w:val="21"/>
          <w:szCs w:val="21"/>
        </w:rPr>
        <w:t> </w:t>
      </w:r>
    </w:p>
    <w:p w:rsidR="00E27749" w:rsidRPr="00C32EDD" w:rsidRDefault="00E27749" w:rsidP="005B4468">
      <w:pPr>
        <w:tabs>
          <w:tab w:val="left" w:pos="1639"/>
        </w:tabs>
        <w:rPr>
          <w:rFonts w:ascii="Calibri" w:hAnsi="Calibri"/>
          <w:sz w:val="22"/>
          <w:szCs w:val="22"/>
        </w:rPr>
      </w:pPr>
    </w:p>
    <w:p w:rsidR="00E27749" w:rsidRPr="00C32EDD" w:rsidRDefault="00E27749" w:rsidP="005B4468">
      <w:pPr>
        <w:tabs>
          <w:tab w:val="left" w:pos="1639"/>
        </w:tabs>
        <w:rPr>
          <w:rFonts w:ascii="Calibri" w:hAnsi="Calibri"/>
          <w:sz w:val="22"/>
          <w:szCs w:val="22"/>
        </w:rPr>
      </w:pPr>
    </w:p>
    <w:p w:rsidR="00E27749" w:rsidRPr="00C32EDD" w:rsidRDefault="00E27749" w:rsidP="005B4468">
      <w:pPr>
        <w:tabs>
          <w:tab w:val="left" w:pos="1639"/>
        </w:tabs>
        <w:rPr>
          <w:rFonts w:ascii="Calibri" w:hAnsi="Calibri"/>
          <w:sz w:val="22"/>
          <w:szCs w:val="22"/>
        </w:rPr>
      </w:pPr>
    </w:p>
    <w:p w:rsidR="00E27749" w:rsidRDefault="00E27749" w:rsidP="005B4468">
      <w:pPr>
        <w:tabs>
          <w:tab w:val="left" w:pos="1639"/>
        </w:tabs>
        <w:rPr>
          <w:rFonts w:ascii="Calibri" w:hAnsi="Calibri"/>
          <w:sz w:val="22"/>
          <w:szCs w:val="22"/>
        </w:rPr>
      </w:pPr>
    </w:p>
    <w:p w:rsidR="00CB5255" w:rsidRDefault="00CB5255" w:rsidP="005B4468">
      <w:pPr>
        <w:tabs>
          <w:tab w:val="left" w:pos="1639"/>
        </w:tabs>
        <w:rPr>
          <w:rFonts w:ascii="Calibri" w:hAnsi="Calibri"/>
          <w:sz w:val="22"/>
          <w:szCs w:val="22"/>
        </w:rPr>
      </w:pPr>
    </w:p>
    <w:p w:rsidR="00CB5255" w:rsidRDefault="00CB5255" w:rsidP="005B4468">
      <w:pPr>
        <w:tabs>
          <w:tab w:val="left" w:pos="1639"/>
        </w:tabs>
        <w:rPr>
          <w:rFonts w:ascii="Calibri" w:hAnsi="Calibri"/>
          <w:sz w:val="22"/>
          <w:szCs w:val="22"/>
        </w:rPr>
      </w:pPr>
    </w:p>
    <w:p w:rsidR="00CB5255" w:rsidRDefault="00CB5255" w:rsidP="005B4468">
      <w:pPr>
        <w:tabs>
          <w:tab w:val="left" w:pos="1639"/>
        </w:tabs>
        <w:rPr>
          <w:rFonts w:ascii="Calibri" w:hAnsi="Calibri"/>
          <w:sz w:val="22"/>
          <w:szCs w:val="22"/>
        </w:rPr>
      </w:pPr>
    </w:p>
    <w:p w:rsidR="00CB5255" w:rsidRDefault="00CB5255" w:rsidP="005B4468">
      <w:pPr>
        <w:tabs>
          <w:tab w:val="left" w:pos="1639"/>
        </w:tabs>
        <w:rPr>
          <w:rFonts w:ascii="Calibri" w:hAnsi="Calibri"/>
          <w:sz w:val="22"/>
          <w:szCs w:val="22"/>
        </w:rPr>
      </w:pPr>
    </w:p>
    <w:p w:rsidR="00CB5255" w:rsidRDefault="00CB5255" w:rsidP="005B4468">
      <w:pPr>
        <w:tabs>
          <w:tab w:val="left" w:pos="1639"/>
        </w:tabs>
        <w:rPr>
          <w:rFonts w:ascii="Calibri" w:hAnsi="Calibri"/>
          <w:sz w:val="22"/>
          <w:szCs w:val="22"/>
        </w:rPr>
      </w:pPr>
    </w:p>
    <w:p w:rsidR="00CB5255" w:rsidRPr="00C32EDD" w:rsidRDefault="00CB5255" w:rsidP="005B4468">
      <w:pPr>
        <w:tabs>
          <w:tab w:val="left" w:pos="1639"/>
        </w:tabs>
        <w:rPr>
          <w:rFonts w:ascii="Calibri" w:hAnsi="Calibri"/>
          <w:sz w:val="22"/>
          <w:szCs w:val="22"/>
        </w:rPr>
      </w:pPr>
    </w:p>
    <w:p w:rsidR="00E27749" w:rsidRPr="00C32EDD" w:rsidRDefault="00E27749" w:rsidP="005B4468">
      <w:pPr>
        <w:tabs>
          <w:tab w:val="left" w:pos="1639"/>
        </w:tabs>
        <w:rPr>
          <w:rFonts w:ascii="Calibri" w:hAnsi="Calibri"/>
          <w:sz w:val="22"/>
          <w:szCs w:val="22"/>
        </w:rPr>
      </w:pPr>
    </w:p>
    <w:p w:rsidR="005B4468" w:rsidRPr="00C32EDD" w:rsidRDefault="005B4468" w:rsidP="005B4468">
      <w:pPr>
        <w:tabs>
          <w:tab w:val="left" w:pos="1639"/>
        </w:tabs>
        <w:rPr>
          <w:rFonts w:ascii="Calibri" w:hAnsi="Calibri"/>
          <w:sz w:val="22"/>
          <w:szCs w:val="22"/>
        </w:rPr>
      </w:pPr>
    </w:p>
    <w:p w:rsidR="000971A2" w:rsidRPr="00C32EDD" w:rsidRDefault="000971A2" w:rsidP="005B4468">
      <w:pPr>
        <w:tabs>
          <w:tab w:val="left" w:pos="1639"/>
        </w:tabs>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B4468" w:rsidRPr="00C32EDD" w:rsidTr="00122022">
        <w:tc>
          <w:tcPr>
            <w:tcW w:w="9242" w:type="dxa"/>
            <w:shd w:val="clear" w:color="auto" w:fill="BFBFBF" w:themeFill="background1" w:themeFillShade="BF"/>
          </w:tcPr>
          <w:p w:rsidR="005B4468" w:rsidRPr="00C32EDD" w:rsidRDefault="005B4468" w:rsidP="00122022">
            <w:pPr>
              <w:rPr>
                <w:rFonts w:ascii="Calibri" w:hAnsi="Calibri"/>
                <w:sz w:val="22"/>
                <w:szCs w:val="22"/>
              </w:rPr>
            </w:pPr>
            <w:r w:rsidRPr="00C32EDD">
              <w:rPr>
                <w:rFonts w:ascii="Calibri" w:hAnsi="Calibri"/>
                <w:b/>
                <w:sz w:val="22"/>
                <w:szCs w:val="22"/>
              </w:rPr>
              <w:lastRenderedPageBreak/>
              <w:t>JOB DESCRIPTION AGREEMENT</w:t>
            </w:r>
          </w:p>
        </w:tc>
      </w:tr>
    </w:tbl>
    <w:p w:rsidR="005B4468" w:rsidRPr="00C32EDD" w:rsidRDefault="005B4468" w:rsidP="005B4468">
      <w:pPr>
        <w:rPr>
          <w:rFonts w:ascii="Calibri" w:hAnsi="Calibri"/>
          <w:sz w:val="22"/>
          <w:szCs w:val="22"/>
        </w:rPr>
      </w:pPr>
    </w:p>
    <w:p w:rsidR="000971A2" w:rsidRPr="00C32EDD" w:rsidRDefault="000971A2" w:rsidP="005B4468">
      <w:pPr>
        <w:rPr>
          <w:rFonts w:ascii="Calibri" w:hAnsi="Calibri"/>
          <w:sz w:val="22"/>
          <w:szCs w:val="22"/>
        </w:rPr>
      </w:pPr>
      <w:r w:rsidRPr="00C32EDD">
        <w:rPr>
          <w:rFonts w:ascii="Calibri" w:hAnsi="Calibri"/>
          <w:sz w:val="22"/>
          <w:szCs w:val="22"/>
        </w:rPr>
        <w:t>I have read, understood and accept that this job description accurately describes my role, responsibilities and competency requirements.</w:t>
      </w:r>
    </w:p>
    <w:p w:rsidR="000971A2" w:rsidRPr="00C32EDD" w:rsidRDefault="000971A2" w:rsidP="005B4468">
      <w:pPr>
        <w:rPr>
          <w:rFonts w:ascii="Calibri" w:hAnsi="Calibri"/>
          <w:sz w:val="22"/>
          <w:szCs w:val="22"/>
        </w:rPr>
      </w:pPr>
    </w:p>
    <w:p w:rsidR="000971A2" w:rsidRPr="00C32EDD" w:rsidRDefault="000971A2" w:rsidP="005B4468">
      <w:pPr>
        <w:rPr>
          <w:rFonts w:ascii="Calibri" w:hAnsi="Calibri"/>
          <w:sz w:val="22"/>
          <w:szCs w:val="22"/>
        </w:rPr>
      </w:pPr>
    </w:p>
    <w:p w:rsidR="000971A2" w:rsidRPr="00C32EDD" w:rsidRDefault="000971A2" w:rsidP="005B4468">
      <w:pPr>
        <w:rPr>
          <w:rFonts w:ascii="Calibri" w:hAnsi="Calibri"/>
          <w:sz w:val="22"/>
          <w:szCs w:val="22"/>
        </w:rPr>
      </w:pPr>
    </w:p>
    <w:tbl>
      <w:tblPr>
        <w:tblStyle w:val="TableGrid"/>
        <w:tblW w:w="0" w:type="auto"/>
        <w:tblLook w:val="04A0" w:firstRow="1" w:lastRow="0" w:firstColumn="1" w:lastColumn="0" w:noHBand="0" w:noVBand="1"/>
      </w:tblPr>
      <w:tblGrid>
        <w:gridCol w:w="2310"/>
        <w:gridCol w:w="2311"/>
        <w:gridCol w:w="2310"/>
        <w:gridCol w:w="2311"/>
      </w:tblGrid>
      <w:tr w:rsidR="005B4468" w:rsidRPr="00C32EDD" w:rsidTr="00122022">
        <w:tc>
          <w:tcPr>
            <w:tcW w:w="2310" w:type="dxa"/>
          </w:tcPr>
          <w:p w:rsidR="005B4468" w:rsidRPr="00C32EDD" w:rsidRDefault="005B4468" w:rsidP="00122022">
            <w:pPr>
              <w:rPr>
                <w:rFonts w:ascii="Calibri" w:hAnsi="Calibri" w:cs="Tahoma"/>
                <w:sz w:val="22"/>
                <w:szCs w:val="22"/>
                <w:lang w:eastAsia="en-GB"/>
              </w:rPr>
            </w:pPr>
            <w:r w:rsidRPr="00C32EDD">
              <w:rPr>
                <w:rFonts w:ascii="Calibri" w:hAnsi="Calibri" w:cs="Tahoma"/>
                <w:sz w:val="22"/>
                <w:szCs w:val="22"/>
                <w:lang w:eastAsia="en-GB"/>
              </w:rPr>
              <w:t>Employee’s</w:t>
            </w:r>
          </w:p>
          <w:p w:rsidR="005B4468" w:rsidRPr="00C32EDD" w:rsidRDefault="005B4468" w:rsidP="00122022">
            <w:pPr>
              <w:rPr>
                <w:rFonts w:ascii="Calibri" w:hAnsi="Calibri"/>
                <w:sz w:val="22"/>
                <w:szCs w:val="22"/>
              </w:rPr>
            </w:pPr>
            <w:r w:rsidRPr="00C32EDD">
              <w:rPr>
                <w:rFonts w:ascii="Calibri" w:hAnsi="Calibri" w:cs="Tahoma"/>
                <w:sz w:val="22"/>
                <w:szCs w:val="22"/>
                <w:lang w:eastAsia="en-GB"/>
              </w:rPr>
              <w:t>Signature:</w:t>
            </w:r>
          </w:p>
        </w:tc>
        <w:tc>
          <w:tcPr>
            <w:tcW w:w="2311" w:type="dxa"/>
          </w:tcPr>
          <w:p w:rsidR="005B4468" w:rsidRPr="00C32EDD" w:rsidRDefault="005B4468" w:rsidP="00122022">
            <w:pPr>
              <w:rPr>
                <w:rFonts w:ascii="Calibri" w:hAnsi="Calibri"/>
                <w:sz w:val="22"/>
                <w:szCs w:val="22"/>
              </w:rPr>
            </w:pPr>
          </w:p>
        </w:tc>
        <w:tc>
          <w:tcPr>
            <w:tcW w:w="2310" w:type="dxa"/>
          </w:tcPr>
          <w:p w:rsidR="005B4468" w:rsidRPr="00C32EDD" w:rsidRDefault="005B4468" w:rsidP="00122022">
            <w:pPr>
              <w:rPr>
                <w:rFonts w:ascii="Calibri" w:hAnsi="Calibri"/>
                <w:sz w:val="22"/>
                <w:szCs w:val="22"/>
              </w:rPr>
            </w:pPr>
            <w:r w:rsidRPr="00C32EDD">
              <w:rPr>
                <w:rFonts w:ascii="Calibri" w:hAnsi="Calibri" w:cs="Tahoma"/>
                <w:sz w:val="22"/>
                <w:szCs w:val="22"/>
                <w:lang w:eastAsia="en-GB"/>
              </w:rPr>
              <w:t>Date:</w:t>
            </w:r>
          </w:p>
        </w:tc>
        <w:tc>
          <w:tcPr>
            <w:tcW w:w="2311" w:type="dxa"/>
          </w:tcPr>
          <w:p w:rsidR="005B4468" w:rsidRPr="00C32EDD" w:rsidRDefault="005B4468" w:rsidP="00122022">
            <w:pPr>
              <w:rPr>
                <w:rFonts w:ascii="Calibri" w:hAnsi="Calibri"/>
                <w:sz w:val="22"/>
                <w:szCs w:val="22"/>
              </w:rPr>
            </w:pPr>
          </w:p>
        </w:tc>
      </w:tr>
      <w:tr w:rsidR="000971A2" w:rsidRPr="00C32EDD" w:rsidTr="00297FC8">
        <w:tc>
          <w:tcPr>
            <w:tcW w:w="2310" w:type="dxa"/>
          </w:tcPr>
          <w:p w:rsidR="000971A2" w:rsidRPr="00C32EDD" w:rsidRDefault="000971A2" w:rsidP="00122022">
            <w:pPr>
              <w:rPr>
                <w:rFonts w:ascii="Calibri" w:hAnsi="Calibri" w:cs="Tahoma"/>
                <w:sz w:val="22"/>
                <w:szCs w:val="22"/>
                <w:lang w:eastAsia="en-GB"/>
              </w:rPr>
            </w:pPr>
            <w:r w:rsidRPr="00C32EDD">
              <w:rPr>
                <w:rFonts w:ascii="Calibri" w:hAnsi="Calibri" w:cs="Tahoma"/>
                <w:sz w:val="22"/>
                <w:szCs w:val="22"/>
                <w:lang w:eastAsia="en-GB"/>
              </w:rPr>
              <w:t>Employee’s Name:</w:t>
            </w:r>
          </w:p>
          <w:p w:rsidR="000971A2" w:rsidRPr="00C32EDD" w:rsidRDefault="000971A2" w:rsidP="00122022">
            <w:pPr>
              <w:rPr>
                <w:rFonts w:ascii="Calibri" w:hAnsi="Calibri" w:cs="Tahoma"/>
                <w:sz w:val="22"/>
                <w:szCs w:val="22"/>
                <w:lang w:eastAsia="en-GB"/>
              </w:rPr>
            </w:pPr>
          </w:p>
        </w:tc>
        <w:tc>
          <w:tcPr>
            <w:tcW w:w="6932" w:type="dxa"/>
            <w:gridSpan w:val="3"/>
          </w:tcPr>
          <w:p w:rsidR="000971A2" w:rsidRPr="00C32EDD" w:rsidRDefault="000971A2" w:rsidP="00122022">
            <w:pPr>
              <w:rPr>
                <w:rFonts w:ascii="Calibri" w:hAnsi="Calibri"/>
                <w:sz w:val="22"/>
                <w:szCs w:val="22"/>
              </w:rPr>
            </w:pPr>
          </w:p>
        </w:tc>
      </w:tr>
    </w:tbl>
    <w:p w:rsidR="005B4468" w:rsidRPr="00C32EDD" w:rsidRDefault="005B4468" w:rsidP="005B4468">
      <w:pPr>
        <w:rPr>
          <w:rFonts w:ascii="Calibri" w:hAnsi="Calibri"/>
          <w:sz w:val="22"/>
          <w:szCs w:val="22"/>
        </w:rPr>
      </w:pPr>
    </w:p>
    <w:tbl>
      <w:tblPr>
        <w:tblStyle w:val="TableGrid"/>
        <w:tblW w:w="0" w:type="auto"/>
        <w:tblLook w:val="04A0" w:firstRow="1" w:lastRow="0" w:firstColumn="1" w:lastColumn="0" w:noHBand="0" w:noVBand="1"/>
      </w:tblPr>
      <w:tblGrid>
        <w:gridCol w:w="2310"/>
        <w:gridCol w:w="2311"/>
        <w:gridCol w:w="2310"/>
        <w:gridCol w:w="2311"/>
      </w:tblGrid>
      <w:tr w:rsidR="005B4468" w:rsidRPr="00C32EDD" w:rsidTr="00122022">
        <w:tc>
          <w:tcPr>
            <w:tcW w:w="2310" w:type="dxa"/>
          </w:tcPr>
          <w:p w:rsidR="005B4468" w:rsidRPr="00C32EDD" w:rsidRDefault="00305FC2" w:rsidP="00122022">
            <w:pPr>
              <w:rPr>
                <w:rFonts w:ascii="Calibri" w:hAnsi="Calibri"/>
                <w:sz w:val="22"/>
                <w:szCs w:val="22"/>
              </w:rPr>
            </w:pPr>
            <w:r>
              <w:rPr>
                <w:rFonts w:ascii="Calibri" w:hAnsi="Calibri" w:cs="Tahoma"/>
                <w:sz w:val="22"/>
                <w:szCs w:val="22"/>
                <w:lang w:eastAsia="en-GB"/>
              </w:rPr>
              <w:t>Head of Community’s</w:t>
            </w:r>
            <w:r w:rsidR="005B4468" w:rsidRPr="00C32EDD">
              <w:rPr>
                <w:rFonts w:ascii="Calibri" w:hAnsi="Calibri" w:cs="Tahoma"/>
                <w:sz w:val="22"/>
                <w:szCs w:val="22"/>
                <w:lang w:eastAsia="en-GB"/>
              </w:rPr>
              <w:t xml:space="preserve"> Signature:</w:t>
            </w:r>
          </w:p>
        </w:tc>
        <w:tc>
          <w:tcPr>
            <w:tcW w:w="2311" w:type="dxa"/>
          </w:tcPr>
          <w:p w:rsidR="005B4468" w:rsidRPr="00C32EDD" w:rsidRDefault="005B4468" w:rsidP="00122022">
            <w:pPr>
              <w:rPr>
                <w:rFonts w:ascii="Calibri" w:hAnsi="Calibri"/>
                <w:sz w:val="22"/>
                <w:szCs w:val="22"/>
              </w:rPr>
            </w:pPr>
          </w:p>
        </w:tc>
        <w:tc>
          <w:tcPr>
            <w:tcW w:w="2310" w:type="dxa"/>
          </w:tcPr>
          <w:p w:rsidR="005B4468" w:rsidRPr="00C32EDD" w:rsidRDefault="005B4468" w:rsidP="00122022">
            <w:pPr>
              <w:rPr>
                <w:rFonts w:ascii="Calibri" w:hAnsi="Calibri"/>
                <w:sz w:val="22"/>
                <w:szCs w:val="22"/>
              </w:rPr>
            </w:pPr>
            <w:r w:rsidRPr="00C32EDD">
              <w:rPr>
                <w:rFonts w:ascii="Calibri" w:hAnsi="Calibri" w:cs="Tahoma"/>
                <w:sz w:val="22"/>
                <w:szCs w:val="22"/>
                <w:lang w:eastAsia="en-GB"/>
              </w:rPr>
              <w:t>Date:</w:t>
            </w:r>
          </w:p>
        </w:tc>
        <w:tc>
          <w:tcPr>
            <w:tcW w:w="2311" w:type="dxa"/>
          </w:tcPr>
          <w:p w:rsidR="005B4468" w:rsidRPr="00C32EDD" w:rsidRDefault="005B4468" w:rsidP="00122022">
            <w:pPr>
              <w:rPr>
                <w:rFonts w:ascii="Calibri" w:hAnsi="Calibri"/>
                <w:sz w:val="22"/>
                <w:szCs w:val="22"/>
              </w:rPr>
            </w:pPr>
          </w:p>
        </w:tc>
      </w:tr>
      <w:tr w:rsidR="000971A2" w:rsidRPr="00C32EDD" w:rsidTr="00455EEF">
        <w:tc>
          <w:tcPr>
            <w:tcW w:w="2310" w:type="dxa"/>
          </w:tcPr>
          <w:p w:rsidR="000971A2" w:rsidRPr="00C32EDD" w:rsidRDefault="000971A2" w:rsidP="00122022">
            <w:pPr>
              <w:rPr>
                <w:rFonts w:ascii="Calibri" w:hAnsi="Calibri" w:cs="Tahoma"/>
                <w:sz w:val="22"/>
                <w:szCs w:val="22"/>
                <w:lang w:eastAsia="en-GB"/>
              </w:rPr>
            </w:pPr>
            <w:r w:rsidRPr="00C32EDD">
              <w:rPr>
                <w:rFonts w:ascii="Calibri" w:hAnsi="Calibri" w:cs="Tahoma"/>
                <w:sz w:val="22"/>
                <w:szCs w:val="22"/>
                <w:lang w:eastAsia="en-GB"/>
              </w:rPr>
              <w:t xml:space="preserve">Employees’ Name: </w:t>
            </w:r>
          </w:p>
        </w:tc>
        <w:tc>
          <w:tcPr>
            <w:tcW w:w="6932" w:type="dxa"/>
            <w:gridSpan w:val="3"/>
          </w:tcPr>
          <w:p w:rsidR="000971A2" w:rsidRPr="00C32EDD" w:rsidRDefault="000971A2" w:rsidP="00122022">
            <w:pPr>
              <w:rPr>
                <w:rFonts w:ascii="Calibri" w:hAnsi="Calibri"/>
                <w:sz w:val="22"/>
                <w:szCs w:val="22"/>
              </w:rPr>
            </w:pPr>
          </w:p>
          <w:p w:rsidR="000971A2" w:rsidRPr="00C32EDD" w:rsidRDefault="000971A2" w:rsidP="00122022">
            <w:pPr>
              <w:rPr>
                <w:rFonts w:ascii="Calibri" w:hAnsi="Calibri"/>
                <w:sz w:val="22"/>
                <w:szCs w:val="22"/>
              </w:rPr>
            </w:pPr>
          </w:p>
        </w:tc>
      </w:tr>
    </w:tbl>
    <w:p w:rsidR="005B4468" w:rsidRPr="00D663BF" w:rsidRDefault="005B4468" w:rsidP="005B4468">
      <w:pPr>
        <w:rPr>
          <w:rFonts w:asciiTheme="minorHAnsi" w:hAnsiTheme="minorHAnsi"/>
          <w:sz w:val="22"/>
        </w:rPr>
      </w:pPr>
    </w:p>
    <w:p w:rsidR="005B4468" w:rsidRPr="009620A4" w:rsidRDefault="005B4468" w:rsidP="005B4468">
      <w:pPr>
        <w:tabs>
          <w:tab w:val="left" w:pos="1639"/>
        </w:tabs>
        <w:rPr>
          <w:rFonts w:asciiTheme="minorHAnsi" w:hAnsiTheme="minorHAnsi"/>
          <w:sz w:val="22"/>
        </w:rPr>
      </w:pPr>
    </w:p>
    <w:p w:rsidR="00AE68F3" w:rsidRDefault="000C7618" w:rsidP="00DB3BF2">
      <w:pPr>
        <w:rPr>
          <w:rFonts w:ascii="Calibri" w:eastAsia="Times New Roman" w:hAnsi="Calibri" w:cs="Tahoma"/>
          <w:noProof/>
          <w:color w:val="000000"/>
          <w:lang w:eastAsia="en-GB"/>
        </w:rPr>
      </w:pPr>
      <w:r>
        <w:rPr>
          <w:rFonts w:ascii="Calibri" w:eastAsia="Times New Roman" w:hAnsi="Calibri" w:cs="Tahoma"/>
          <w:noProof/>
          <w:color w:val="000000"/>
          <w:lang w:eastAsia="en-GB"/>
        </w:rPr>
        <w:t xml:space="preserve">Reviewed </w:t>
      </w:r>
      <w:r w:rsidR="002D06FA">
        <w:rPr>
          <w:rFonts w:ascii="Calibri" w:eastAsia="Times New Roman" w:hAnsi="Calibri" w:cs="Tahoma"/>
          <w:noProof/>
          <w:color w:val="000000"/>
          <w:lang w:eastAsia="en-GB"/>
        </w:rPr>
        <w:t xml:space="preserve">and Approved </w:t>
      </w:r>
    </w:p>
    <w:p w:rsidR="000C7618" w:rsidRPr="00333D4B" w:rsidRDefault="0076707B" w:rsidP="00DB3BF2">
      <w:pPr>
        <w:rPr>
          <w:rFonts w:ascii="Calibri" w:eastAsia="Times New Roman" w:hAnsi="Calibri" w:cs="Tahoma"/>
          <w:noProof/>
          <w:color w:val="000000"/>
          <w:lang w:eastAsia="en-GB"/>
        </w:rPr>
      </w:pPr>
      <w:r>
        <w:rPr>
          <w:rFonts w:ascii="Calibri" w:eastAsia="Times New Roman" w:hAnsi="Calibri" w:cs="Tahoma"/>
          <w:noProof/>
          <w:color w:val="000000"/>
          <w:lang w:eastAsia="en-GB"/>
        </w:rPr>
        <w:t>May 2019</w:t>
      </w:r>
      <w:bookmarkStart w:id="0" w:name="_GoBack"/>
      <w:bookmarkEnd w:id="0"/>
    </w:p>
    <w:sectPr w:rsidR="000C7618" w:rsidRPr="00333D4B" w:rsidSect="00252C37">
      <w:headerReference w:type="default" r:id="rId7"/>
      <w:pgSz w:w="11900" w:h="16840"/>
      <w:pgMar w:top="3261" w:right="560" w:bottom="144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D8D" w:rsidRDefault="00D66D8D">
      <w:r>
        <w:separator/>
      </w:r>
    </w:p>
  </w:endnote>
  <w:endnote w:type="continuationSeparator" w:id="0">
    <w:p w:rsidR="00D66D8D" w:rsidRDefault="00D6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D8D" w:rsidRDefault="00D66D8D">
      <w:r>
        <w:separator/>
      </w:r>
    </w:p>
  </w:footnote>
  <w:footnote w:type="continuationSeparator" w:id="0">
    <w:p w:rsidR="00D66D8D" w:rsidRDefault="00D6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151" w:rsidRDefault="00C96B7D">
    <w:pPr>
      <w:pStyle w:val="Header"/>
    </w:pPr>
    <w:r w:rsidRPr="00C96B7D">
      <w:rPr>
        <w:noProof/>
        <w:lang w:val="en-GB" w:eastAsia="en-GB"/>
      </w:rPr>
      <mc:AlternateContent>
        <mc:Choice Requires="wps">
          <w:drawing>
            <wp:anchor distT="45720" distB="45720" distL="114300" distR="114300" simplePos="0" relativeHeight="251662336" behindDoc="0" locked="0" layoutInCell="1" allowOverlap="1" wp14:anchorId="7F7BE00C" wp14:editId="4E4F3148">
              <wp:simplePos x="0" y="0"/>
              <wp:positionH relativeFrom="column">
                <wp:posOffset>-275846</wp:posOffset>
              </wp:positionH>
              <wp:positionV relativeFrom="paragraph">
                <wp:posOffset>230266</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96B7D" w:rsidRPr="00C96B7D" w:rsidRDefault="00C96B7D" w:rsidP="00C96B7D">
                          <w:pPr>
                            <w:rPr>
                              <w:rFonts w:ascii="Calibri" w:eastAsia="Times New Roman" w:hAnsi="Calibri" w:cs="Tahoma"/>
                              <w:noProof/>
                              <w:color w:val="000000"/>
                              <w:sz w:val="20"/>
                              <w:szCs w:val="20"/>
                              <w:lang w:eastAsia="en-GB"/>
                            </w:rPr>
                          </w:pPr>
                          <w:r w:rsidRPr="00C96B7D">
                            <w:rPr>
                              <w:rFonts w:ascii="Calibri" w:eastAsia="Times New Roman" w:hAnsi="Calibri" w:cs="Helvetica"/>
                              <w:noProof/>
                              <w:color w:val="000000"/>
                              <w:lang w:eastAsia="en-GB"/>
                            </w:rPr>
                            <w:t>Shrewsbury Town in the Community</w:t>
                          </w:r>
                        </w:p>
                        <w:p w:rsidR="00C96B7D" w:rsidRPr="00C96B7D" w:rsidRDefault="00C96B7D" w:rsidP="00C96B7D">
                          <w:pPr>
                            <w:rPr>
                              <w:rFonts w:ascii="Calibri" w:eastAsia="Times New Roman" w:hAnsi="Calibri" w:cs="Tahoma"/>
                              <w:noProof/>
                              <w:color w:val="000000"/>
                              <w:sz w:val="20"/>
                              <w:szCs w:val="20"/>
                              <w:lang w:eastAsia="en-GB"/>
                            </w:rPr>
                          </w:pPr>
                          <w:r w:rsidRPr="00C96B7D">
                            <w:rPr>
                              <w:rFonts w:ascii="Calibri" w:eastAsia="Times New Roman" w:hAnsi="Calibri" w:cs="Helvetica"/>
                              <w:noProof/>
                              <w:color w:val="000000"/>
                              <w:lang w:eastAsia="en-GB"/>
                            </w:rPr>
                            <w:t>Shrewsbury Town Football Club,</w:t>
                          </w:r>
                        </w:p>
                        <w:p w:rsidR="00C96B7D" w:rsidRPr="00C96B7D" w:rsidRDefault="00C96B7D" w:rsidP="00C96B7D">
                          <w:pPr>
                            <w:rPr>
                              <w:rFonts w:ascii="Calibri" w:eastAsia="Times New Roman" w:hAnsi="Calibri" w:cs="Tahoma"/>
                              <w:noProof/>
                              <w:color w:val="000000"/>
                              <w:sz w:val="20"/>
                              <w:szCs w:val="20"/>
                              <w:lang w:eastAsia="en-GB"/>
                            </w:rPr>
                          </w:pPr>
                          <w:r w:rsidRPr="00C96B7D">
                            <w:rPr>
                              <w:rFonts w:ascii="Calibri" w:eastAsia="Times New Roman" w:hAnsi="Calibri" w:cs="Helvetica"/>
                              <w:noProof/>
                              <w:color w:val="000000"/>
                              <w:lang w:eastAsia="en-GB"/>
                            </w:rPr>
                            <w:t>Montgomery Waters Meadow,</w:t>
                          </w:r>
                        </w:p>
                        <w:p w:rsidR="00C96B7D" w:rsidRPr="00C96B7D" w:rsidRDefault="00C96B7D" w:rsidP="00C96B7D">
                          <w:pPr>
                            <w:rPr>
                              <w:rFonts w:ascii="Calibri" w:eastAsia="Times New Roman" w:hAnsi="Calibri" w:cs="Tahoma"/>
                              <w:noProof/>
                              <w:color w:val="000000"/>
                              <w:sz w:val="20"/>
                              <w:szCs w:val="20"/>
                              <w:lang w:eastAsia="en-GB"/>
                            </w:rPr>
                          </w:pPr>
                          <w:r w:rsidRPr="00C96B7D">
                            <w:rPr>
                              <w:rFonts w:ascii="Calibri" w:eastAsia="Times New Roman" w:hAnsi="Calibri" w:cs="Helvetica"/>
                              <w:noProof/>
                              <w:color w:val="000000"/>
                              <w:lang w:eastAsia="en-GB"/>
                            </w:rPr>
                            <w:t>Oteley Road,</w:t>
                          </w:r>
                        </w:p>
                        <w:p w:rsidR="00C96B7D" w:rsidRPr="00C96B7D" w:rsidRDefault="00C96B7D" w:rsidP="00C96B7D">
                          <w:pPr>
                            <w:rPr>
                              <w:rFonts w:ascii="Calibri" w:eastAsia="Times New Roman" w:hAnsi="Calibri" w:cs="Tahoma"/>
                              <w:noProof/>
                              <w:color w:val="000000"/>
                              <w:sz w:val="20"/>
                              <w:szCs w:val="20"/>
                              <w:lang w:eastAsia="en-GB"/>
                            </w:rPr>
                          </w:pPr>
                          <w:r w:rsidRPr="00C96B7D">
                            <w:rPr>
                              <w:rFonts w:ascii="Calibri" w:eastAsia="Times New Roman" w:hAnsi="Calibri" w:cs="Helvetica"/>
                              <w:noProof/>
                              <w:color w:val="000000"/>
                              <w:lang w:eastAsia="en-GB"/>
                            </w:rPr>
                            <w:t>Shrewsbury,</w:t>
                          </w:r>
                        </w:p>
                        <w:p w:rsidR="00C96B7D" w:rsidRPr="00C96B7D" w:rsidRDefault="00C96B7D">
                          <w:pPr>
                            <w:rPr>
                              <w:rFonts w:ascii="Calibri" w:eastAsia="Times New Roman" w:hAnsi="Calibri" w:cs="Tahoma"/>
                              <w:noProof/>
                              <w:color w:val="000000"/>
                              <w:sz w:val="20"/>
                              <w:szCs w:val="20"/>
                              <w:lang w:eastAsia="en-GB"/>
                            </w:rPr>
                          </w:pPr>
                          <w:r w:rsidRPr="00C96B7D">
                            <w:rPr>
                              <w:rFonts w:ascii="Calibri" w:eastAsia="Times New Roman" w:hAnsi="Calibri" w:cs="Helvetica"/>
                              <w:noProof/>
                              <w:color w:val="000000"/>
                              <w:lang w:eastAsia="en-GB"/>
                            </w:rPr>
                            <w:t>SY2 6ST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7BE00C" id="_x0000_t202" coordsize="21600,21600" o:spt="202" path="m,l,21600r21600,l21600,xe">
              <v:stroke joinstyle="miter"/>
              <v:path gradientshapeok="t" o:connecttype="rect"/>
            </v:shapetype>
            <v:shape id="Text Box 2" o:spid="_x0000_s1026" type="#_x0000_t202" style="position:absolute;margin-left:-21.7pt;margin-top:18.1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" filled="f" stroked="f">
              <v:textbox style="mso-fit-shape-to-text:t">
                <w:txbxContent>
                  <w:p w:rsidR="00C96B7D" w:rsidRPr="00C96B7D" w:rsidRDefault="00C96B7D" w:rsidP="00C96B7D">
                    <w:pPr>
                      <w:rPr>
                        <w:rFonts w:ascii="Calibri" w:eastAsia="Times New Roman" w:hAnsi="Calibri" w:cs="Tahoma"/>
                        <w:noProof/>
                        <w:color w:val="000000"/>
                        <w:sz w:val="20"/>
                        <w:szCs w:val="20"/>
                        <w:lang w:eastAsia="en-GB"/>
                      </w:rPr>
                    </w:pPr>
                    <w:r w:rsidRPr="00C96B7D">
                      <w:rPr>
                        <w:rFonts w:ascii="Calibri" w:eastAsia="Times New Roman" w:hAnsi="Calibri" w:cs="Helvetica"/>
                        <w:noProof/>
                        <w:color w:val="000000"/>
                        <w:lang w:eastAsia="en-GB"/>
                      </w:rPr>
                      <w:t>Shrewsbury Town in the Community</w:t>
                    </w:r>
                  </w:p>
                  <w:p w:rsidR="00C96B7D" w:rsidRPr="00C96B7D" w:rsidRDefault="00C96B7D" w:rsidP="00C96B7D">
                    <w:pPr>
                      <w:rPr>
                        <w:rFonts w:ascii="Calibri" w:eastAsia="Times New Roman" w:hAnsi="Calibri" w:cs="Tahoma"/>
                        <w:noProof/>
                        <w:color w:val="000000"/>
                        <w:sz w:val="20"/>
                        <w:szCs w:val="20"/>
                        <w:lang w:eastAsia="en-GB"/>
                      </w:rPr>
                    </w:pPr>
                    <w:r w:rsidRPr="00C96B7D">
                      <w:rPr>
                        <w:rFonts w:ascii="Calibri" w:eastAsia="Times New Roman" w:hAnsi="Calibri" w:cs="Helvetica"/>
                        <w:noProof/>
                        <w:color w:val="000000"/>
                        <w:lang w:eastAsia="en-GB"/>
                      </w:rPr>
                      <w:t>Shrewsbury Town Football Club,</w:t>
                    </w:r>
                  </w:p>
                  <w:p w:rsidR="00C96B7D" w:rsidRPr="00C96B7D" w:rsidRDefault="00C96B7D" w:rsidP="00C96B7D">
                    <w:pPr>
                      <w:rPr>
                        <w:rFonts w:ascii="Calibri" w:eastAsia="Times New Roman" w:hAnsi="Calibri" w:cs="Tahoma"/>
                        <w:noProof/>
                        <w:color w:val="000000"/>
                        <w:sz w:val="20"/>
                        <w:szCs w:val="20"/>
                        <w:lang w:eastAsia="en-GB"/>
                      </w:rPr>
                    </w:pPr>
                    <w:r w:rsidRPr="00C96B7D">
                      <w:rPr>
                        <w:rFonts w:ascii="Calibri" w:eastAsia="Times New Roman" w:hAnsi="Calibri" w:cs="Helvetica"/>
                        <w:noProof/>
                        <w:color w:val="000000"/>
                        <w:lang w:eastAsia="en-GB"/>
                      </w:rPr>
                      <w:t>Montgomery Waters Meadow,</w:t>
                    </w:r>
                  </w:p>
                  <w:p w:rsidR="00C96B7D" w:rsidRPr="00C96B7D" w:rsidRDefault="00C96B7D" w:rsidP="00C96B7D">
                    <w:pPr>
                      <w:rPr>
                        <w:rFonts w:ascii="Calibri" w:eastAsia="Times New Roman" w:hAnsi="Calibri" w:cs="Tahoma"/>
                        <w:noProof/>
                        <w:color w:val="000000"/>
                        <w:sz w:val="20"/>
                        <w:szCs w:val="20"/>
                        <w:lang w:eastAsia="en-GB"/>
                      </w:rPr>
                    </w:pPr>
                    <w:r w:rsidRPr="00C96B7D">
                      <w:rPr>
                        <w:rFonts w:ascii="Calibri" w:eastAsia="Times New Roman" w:hAnsi="Calibri" w:cs="Helvetica"/>
                        <w:noProof/>
                        <w:color w:val="000000"/>
                        <w:lang w:eastAsia="en-GB"/>
                      </w:rPr>
                      <w:t>Oteley Road,</w:t>
                    </w:r>
                  </w:p>
                  <w:p w:rsidR="00C96B7D" w:rsidRPr="00C96B7D" w:rsidRDefault="00C96B7D" w:rsidP="00C96B7D">
                    <w:pPr>
                      <w:rPr>
                        <w:rFonts w:ascii="Calibri" w:eastAsia="Times New Roman" w:hAnsi="Calibri" w:cs="Tahoma"/>
                        <w:noProof/>
                        <w:color w:val="000000"/>
                        <w:sz w:val="20"/>
                        <w:szCs w:val="20"/>
                        <w:lang w:eastAsia="en-GB"/>
                      </w:rPr>
                    </w:pPr>
                    <w:r w:rsidRPr="00C96B7D">
                      <w:rPr>
                        <w:rFonts w:ascii="Calibri" w:eastAsia="Times New Roman" w:hAnsi="Calibri" w:cs="Helvetica"/>
                        <w:noProof/>
                        <w:color w:val="000000"/>
                        <w:lang w:eastAsia="en-GB"/>
                      </w:rPr>
                      <w:t>Shrewsbury,</w:t>
                    </w:r>
                  </w:p>
                  <w:p w:rsidR="00C96B7D" w:rsidRPr="00C96B7D" w:rsidRDefault="00C96B7D">
                    <w:pPr>
                      <w:rPr>
                        <w:rFonts w:ascii="Calibri" w:eastAsia="Times New Roman" w:hAnsi="Calibri" w:cs="Tahoma"/>
                        <w:noProof/>
                        <w:color w:val="000000"/>
                        <w:sz w:val="20"/>
                        <w:szCs w:val="20"/>
                        <w:lang w:eastAsia="en-GB"/>
                      </w:rPr>
                    </w:pPr>
                    <w:r w:rsidRPr="00C96B7D">
                      <w:rPr>
                        <w:rFonts w:ascii="Calibri" w:eastAsia="Times New Roman" w:hAnsi="Calibri" w:cs="Helvetica"/>
                        <w:noProof/>
                        <w:color w:val="000000"/>
                        <w:lang w:eastAsia="en-GB"/>
                      </w:rPr>
                      <w:t>SY2 6ST</w:t>
                    </w:r>
                  </w:p>
                </w:txbxContent>
              </v:textbox>
              <w10:wrap type="square"/>
            </v:shape>
          </w:pict>
        </mc:Fallback>
      </mc:AlternateContent>
    </w:r>
    <w:r w:rsidR="00FA7151">
      <w:rPr>
        <w:noProof/>
        <w:lang w:val="en-GB" w:eastAsia="en-GB"/>
      </w:rPr>
      <w:drawing>
        <wp:anchor distT="152400" distB="152400" distL="152400" distR="152400" simplePos="0" relativeHeight="251660288" behindDoc="1" locked="0" layoutInCell="1" allowOverlap="1" wp14:anchorId="4F2279FC" wp14:editId="78AEA8C9">
          <wp:simplePos x="0" y="0"/>
          <wp:positionH relativeFrom="page">
            <wp:posOffset>1177289</wp:posOffset>
          </wp:positionH>
          <wp:positionV relativeFrom="page">
            <wp:posOffset>10069829</wp:posOffset>
          </wp:positionV>
          <wp:extent cx="5270500" cy="317500"/>
          <wp:effectExtent l="0" t="0" r="0" b="0"/>
          <wp:wrapNone/>
          <wp:docPr id="1073741828" name="officeArt object" descr="Macintosh HD:Users:leonblair:Downloads:3.jpg"/>
          <wp:cNvGraphicFramePr/>
          <a:graphic xmlns:a="http://schemas.openxmlformats.org/drawingml/2006/main">
            <a:graphicData uri="http://schemas.openxmlformats.org/drawingml/2006/picture">
              <pic:pic xmlns:pic="http://schemas.openxmlformats.org/drawingml/2006/picture">
                <pic:nvPicPr>
                  <pic:cNvPr id="1073741827" name="image3.jpg" descr="Macintosh HD:Users:leonblair:Downloads:3.jpg"/>
                  <pic:cNvPicPr/>
                </pic:nvPicPr>
                <pic:blipFill>
                  <a:blip r:embed="rId1">
                    <a:extLst/>
                  </a:blip>
                  <a:stretch>
                    <a:fillRect/>
                  </a:stretch>
                </pic:blipFill>
                <pic:spPr>
                  <a:xfrm>
                    <a:off x="0" y="0"/>
                    <a:ext cx="5270500" cy="317500"/>
                  </a:xfrm>
                  <a:prstGeom prst="rect">
                    <a:avLst/>
                  </a:prstGeom>
                  <a:ln w="12700" cap="flat">
                    <a:noFill/>
                    <a:miter lim="400000"/>
                  </a:ln>
                  <a:effectLst/>
                </pic:spPr>
              </pic:pic>
            </a:graphicData>
          </a:graphic>
        </wp:anchor>
      </w:drawing>
    </w:r>
    <w:r w:rsidR="00252C37">
      <w:rPr>
        <w:noProof/>
        <w:lang w:val="en-GB" w:eastAsia="en-GB"/>
      </w:rPr>
      <w:t xml:space="preserve">                                                              </w:t>
    </w:r>
    <w:r w:rsidR="007E71FE">
      <w:rPr>
        <w:noProof/>
        <w:lang w:val="en-GB" w:eastAsia="en-GB"/>
      </w:rPr>
      <w:drawing>
        <wp:inline distT="0" distB="0" distL="0" distR="0" wp14:anchorId="5F8E2AF7" wp14:editId="6C1340FC">
          <wp:extent cx="3962400" cy="1009650"/>
          <wp:effectExtent l="0" t="0" r="0" b="0"/>
          <wp:docPr id="1073741829" name="Picture 1073741829" descr="STITC Log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TC Logo-03.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7258" t="37719" r="15011" b="37901"/>
                  <a:stretch/>
                </pic:blipFill>
                <pic:spPr bwMode="auto">
                  <a:xfrm>
                    <a:off x="0" y="0"/>
                    <a:ext cx="3962832" cy="10097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56F"/>
    <w:multiLevelType w:val="hybridMultilevel"/>
    <w:tmpl w:val="5662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212B"/>
    <w:multiLevelType w:val="hybridMultilevel"/>
    <w:tmpl w:val="5F607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A22944"/>
    <w:multiLevelType w:val="hybridMultilevel"/>
    <w:tmpl w:val="BE30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D3733"/>
    <w:multiLevelType w:val="hybridMultilevel"/>
    <w:tmpl w:val="A1002F18"/>
    <w:lvl w:ilvl="0" w:tplc="0B148400">
      <w:start w:val="1"/>
      <w:numFmt w:val="bullet"/>
      <w:lvlText w:val=""/>
      <w:lvlJc w:val="left"/>
      <w:pPr>
        <w:ind w:left="720" w:hanging="360"/>
      </w:pPr>
      <w:rPr>
        <w:rFonts w:ascii="Symbol" w:hAnsi="Symbol" w:hint="default"/>
      </w:rPr>
    </w:lvl>
    <w:lvl w:ilvl="1" w:tplc="576078F2">
      <w:start w:val="1"/>
      <w:numFmt w:val="bullet"/>
      <w:lvlText w:val=""/>
      <w:lvlJc w:val="left"/>
      <w:pPr>
        <w:ind w:left="1440" w:hanging="360"/>
      </w:pPr>
      <w:rPr>
        <w:rFonts w:ascii="Symbol" w:hAnsi="Symbol" w:hint="default"/>
      </w:rPr>
    </w:lvl>
    <w:lvl w:ilvl="2" w:tplc="7ED41D70">
      <w:start w:val="1"/>
      <w:numFmt w:val="bullet"/>
      <w:lvlText w:val=""/>
      <w:lvlJc w:val="left"/>
      <w:pPr>
        <w:ind w:left="2160" w:hanging="360"/>
      </w:pPr>
      <w:rPr>
        <w:rFonts w:ascii="Wingdings" w:hAnsi="Wingdings" w:hint="default"/>
      </w:rPr>
    </w:lvl>
    <w:lvl w:ilvl="3" w:tplc="913E88CC">
      <w:start w:val="1"/>
      <w:numFmt w:val="bullet"/>
      <w:lvlText w:val=""/>
      <w:lvlJc w:val="left"/>
      <w:pPr>
        <w:ind w:left="2880" w:hanging="360"/>
      </w:pPr>
      <w:rPr>
        <w:rFonts w:ascii="Symbol" w:hAnsi="Symbol" w:hint="default"/>
      </w:rPr>
    </w:lvl>
    <w:lvl w:ilvl="4" w:tplc="852C68D4">
      <w:start w:val="1"/>
      <w:numFmt w:val="bullet"/>
      <w:lvlText w:val="o"/>
      <w:lvlJc w:val="left"/>
      <w:pPr>
        <w:ind w:left="3600" w:hanging="360"/>
      </w:pPr>
      <w:rPr>
        <w:rFonts w:ascii="Courier New" w:hAnsi="Courier New" w:hint="default"/>
      </w:rPr>
    </w:lvl>
    <w:lvl w:ilvl="5" w:tplc="E9D8A890">
      <w:start w:val="1"/>
      <w:numFmt w:val="bullet"/>
      <w:lvlText w:val=""/>
      <w:lvlJc w:val="left"/>
      <w:pPr>
        <w:ind w:left="4320" w:hanging="360"/>
      </w:pPr>
      <w:rPr>
        <w:rFonts w:ascii="Wingdings" w:hAnsi="Wingdings" w:hint="default"/>
      </w:rPr>
    </w:lvl>
    <w:lvl w:ilvl="6" w:tplc="142C6226">
      <w:start w:val="1"/>
      <w:numFmt w:val="bullet"/>
      <w:lvlText w:val=""/>
      <w:lvlJc w:val="left"/>
      <w:pPr>
        <w:ind w:left="5040" w:hanging="360"/>
      </w:pPr>
      <w:rPr>
        <w:rFonts w:ascii="Symbol" w:hAnsi="Symbol" w:hint="default"/>
      </w:rPr>
    </w:lvl>
    <w:lvl w:ilvl="7" w:tplc="D6FE69EC">
      <w:start w:val="1"/>
      <w:numFmt w:val="bullet"/>
      <w:lvlText w:val="o"/>
      <w:lvlJc w:val="left"/>
      <w:pPr>
        <w:ind w:left="5760" w:hanging="360"/>
      </w:pPr>
      <w:rPr>
        <w:rFonts w:ascii="Courier New" w:hAnsi="Courier New" w:hint="default"/>
      </w:rPr>
    </w:lvl>
    <w:lvl w:ilvl="8" w:tplc="19C4C2DE">
      <w:start w:val="1"/>
      <w:numFmt w:val="bullet"/>
      <w:lvlText w:val=""/>
      <w:lvlJc w:val="left"/>
      <w:pPr>
        <w:ind w:left="6480" w:hanging="360"/>
      </w:pPr>
      <w:rPr>
        <w:rFonts w:ascii="Wingdings" w:hAnsi="Wingdings" w:hint="default"/>
      </w:rPr>
    </w:lvl>
  </w:abstractNum>
  <w:abstractNum w:abstractNumId="4" w15:restartNumberingAfterBreak="0">
    <w:nsid w:val="6E297005"/>
    <w:multiLevelType w:val="hybridMultilevel"/>
    <w:tmpl w:val="6B12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104CD"/>
    <w:multiLevelType w:val="hybridMultilevel"/>
    <w:tmpl w:val="CA247A6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D29B3"/>
    <w:multiLevelType w:val="hybridMultilevel"/>
    <w:tmpl w:val="C290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A5"/>
    <w:rsid w:val="00062406"/>
    <w:rsid w:val="00072A3A"/>
    <w:rsid w:val="000971A2"/>
    <w:rsid w:val="000B376D"/>
    <w:rsid w:val="000C4002"/>
    <w:rsid w:val="000C7618"/>
    <w:rsid w:val="000C7EF4"/>
    <w:rsid w:val="000D516E"/>
    <w:rsid w:val="000D5A9E"/>
    <w:rsid w:val="000F00E6"/>
    <w:rsid w:val="001E14BF"/>
    <w:rsid w:val="00217A8E"/>
    <w:rsid w:val="00223BFA"/>
    <w:rsid w:val="00252C37"/>
    <w:rsid w:val="00256EA8"/>
    <w:rsid w:val="00273335"/>
    <w:rsid w:val="002737EC"/>
    <w:rsid w:val="00273C25"/>
    <w:rsid w:val="002A0A14"/>
    <w:rsid w:val="002A1E34"/>
    <w:rsid w:val="002D06FA"/>
    <w:rsid w:val="002D48D0"/>
    <w:rsid w:val="00305FC2"/>
    <w:rsid w:val="003229A5"/>
    <w:rsid w:val="00333D4B"/>
    <w:rsid w:val="003375A4"/>
    <w:rsid w:val="0040430E"/>
    <w:rsid w:val="00424295"/>
    <w:rsid w:val="00497F82"/>
    <w:rsid w:val="004C253C"/>
    <w:rsid w:val="004F5893"/>
    <w:rsid w:val="0050456F"/>
    <w:rsid w:val="00512B8A"/>
    <w:rsid w:val="0051747B"/>
    <w:rsid w:val="00551DDB"/>
    <w:rsid w:val="0059300B"/>
    <w:rsid w:val="005B1929"/>
    <w:rsid w:val="005B4468"/>
    <w:rsid w:val="005D026F"/>
    <w:rsid w:val="005F1BFB"/>
    <w:rsid w:val="00623A45"/>
    <w:rsid w:val="00652469"/>
    <w:rsid w:val="00665EB7"/>
    <w:rsid w:val="00671915"/>
    <w:rsid w:val="006B51CC"/>
    <w:rsid w:val="006F66EB"/>
    <w:rsid w:val="00700269"/>
    <w:rsid w:val="00706CB8"/>
    <w:rsid w:val="00734308"/>
    <w:rsid w:val="0074482C"/>
    <w:rsid w:val="0076707B"/>
    <w:rsid w:val="00784A53"/>
    <w:rsid w:val="00795E0B"/>
    <w:rsid w:val="007D64AB"/>
    <w:rsid w:val="007E32F8"/>
    <w:rsid w:val="007E71FE"/>
    <w:rsid w:val="008457FA"/>
    <w:rsid w:val="00854BF3"/>
    <w:rsid w:val="00896C47"/>
    <w:rsid w:val="008B6BBD"/>
    <w:rsid w:val="008E573D"/>
    <w:rsid w:val="009142BC"/>
    <w:rsid w:val="0093123C"/>
    <w:rsid w:val="00935000"/>
    <w:rsid w:val="009417F6"/>
    <w:rsid w:val="00956661"/>
    <w:rsid w:val="00970803"/>
    <w:rsid w:val="00972C7A"/>
    <w:rsid w:val="00973C3D"/>
    <w:rsid w:val="00974ED9"/>
    <w:rsid w:val="009A6E3C"/>
    <w:rsid w:val="009C1D5D"/>
    <w:rsid w:val="00A60946"/>
    <w:rsid w:val="00AC2CD3"/>
    <w:rsid w:val="00AC3AAF"/>
    <w:rsid w:val="00AD7BF5"/>
    <w:rsid w:val="00AE68F3"/>
    <w:rsid w:val="00B332BF"/>
    <w:rsid w:val="00B6117F"/>
    <w:rsid w:val="00BB6EAC"/>
    <w:rsid w:val="00C042FC"/>
    <w:rsid w:val="00C16BE0"/>
    <w:rsid w:val="00C22C23"/>
    <w:rsid w:val="00C32EDD"/>
    <w:rsid w:val="00C5124A"/>
    <w:rsid w:val="00C8062F"/>
    <w:rsid w:val="00C84359"/>
    <w:rsid w:val="00C85291"/>
    <w:rsid w:val="00C96B7D"/>
    <w:rsid w:val="00CA31B2"/>
    <w:rsid w:val="00CA7D5B"/>
    <w:rsid w:val="00CB5255"/>
    <w:rsid w:val="00CD609A"/>
    <w:rsid w:val="00D02E11"/>
    <w:rsid w:val="00D05846"/>
    <w:rsid w:val="00D23652"/>
    <w:rsid w:val="00D66D8D"/>
    <w:rsid w:val="00DB3BF2"/>
    <w:rsid w:val="00E003E5"/>
    <w:rsid w:val="00E1085D"/>
    <w:rsid w:val="00E1333E"/>
    <w:rsid w:val="00E27749"/>
    <w:rsid w:val="00E341BA"/>
    <w:rsid w:val="00E40A06"/>
    <w:rsid w:val="00E52FA4"/>
    <w:rsid w:val="00E6517E"/>
    <w:rsid w:val="00E74043"/>
    <w:rsid w:val="00E85223"/>
    <w:rsid w:val="00EA2071"/>
    <w:rsid w:val="00ED1C21"/>
    <w:rsid w:val="00ED27AB"/>
    <w:rsid w:val="00EE5316"/>
    <w:rsid w:val="00EF0231"/>
    <w:rsid w:val="00F04C74"/>
    <w:rsid w:val="00F24C74"/>
    <w:rsid w:val="00F35516"/>
    <w:rsid w:val="00F445E6"/>
    <w:rsid w:val="00F5668C"/>
    <w:rsid w:val="00F9669B"/>
    <w:rsid w:val="00FA31DB"/>
    <w:rsid w:val="00FA7151"/>
    <w:rsid w:val="00FC45D7"/>
    <w:rsid w:val="00FF6788"/>
    <w:rsid w:val="00FF690A"/>
    <w:rsid w:val="322E0833"/>
    <w:rsid w:val="576B8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75B4D"/>
  <w15:docId w15:val="{352A3D70-64E2-4810-A97C-5DBD3A1B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A31DB"/>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1DB"/>
    <w:rPr>
      <w:u w:val="single"/>
    </w:rPr>
  </w:style>
  <w:style w:type="paragraph" w:styleId="Header">
    <w:name w:val="header"/>
    <w:rsid w:val="00FA31DB"/>
    <w:pPr>
      <w:tabs>
        <w:tab w:val="center" w:pos="4320"/>
        <w:tab w:val="right" w:pos="8640"/>
      </w:tabs>
    </w:pPr>
    <w:rPr>
      <w:rFonts w:ascii="Arial" w:hAnsi="Arial Unicode MS" w:cs="Arial Unicode MS"/>
      <w:color w:val="000000"/>
      <w:sz w:val="22"/>
      <w:szCs w:val="22"/>
      <w:u w:color="000000"/>
      <w:lang w:val="en-US"/>
    </w:rPr>
  </w:style>
  <w:style w:type="paragraph" w:styleId="Footer">
    <w:name w:val="footer"/>
    <w:rsid w:val="00FA31DB"/>
    <w:pPr>
      <w:tabs>
        <w:tab w:val="center" w:pos="4320"/>
        <w:tab w:val="right" w:pos="8640"/>
      </w:tabs>
    </w:pPr>
    <w:rPr>
      <w:rFonts w:ascii="Arial" w:hAnsi="Arial Unicode MS" w:cs="Arial Unicode MS"/>
      <w:color w:val="000000"/>
      <w:sz w:val="22"/>
      <w:szCs w:val="22"/>
      <w:u w:color="000000"/>
      <w:lang w:val="en-US"/>
    </w:rPr>
  </w:style>
  <w:style w:type="paragraph" w:customStyle="1" w:styleId="Body">
    <w:name w:val="Body"/>
    <w:rsid w:val="00FA31DB"/>
    <w:rPr>
      <w:rFonts w:ascii="Arial" w:hAnsi="Arial Unicode MS" w:cs="Arial Unicode MS"/>
      <w:color w:val="000000"/>
      <w:sz w:val="22"/>
      <w:szCs w:val="22"/>
      <w:u w:color="000000"/>
    </w:rPr>
  </w:style>
  <w:style w:type="paragraph" w:styleId="ListParagraph">
    <w:name w:val="List Paragraph"/>
    <w:basedOn w:val="Normal"/>
    <w:uiPriority w:val="34"/>
    <w:qFormat/>
    <w:rsid w:val="00273C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GB"/>
    </w:rPr>
  </w:style>
  <w:style w:type="paragraph" w:styleId="BalloonText">
    <w:name w:val="Balloon Text"/>
    <w:basedOn w:val="Normal"/>
    <w:link w:val="BalloonTextChar"/>
    <w:uiPriority w:val="99"/>
    <w:semiHidden/>
    <w:unhideWhenUsed/>
    <w:rsid w:val="00956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661"/>
    <w:rPr>
      <w:rFonts w:ascii="Segoe UI" w:hAnsi="Segoe UI" w:cs="Segoe UI"/>
      <w:sz w:val="18"/>
      <w:szCs w:val="18"/>
      <w:lang w:val="en-US"/>
    </w:rPr>
  </w:style>
  <w:style w:type="paragraph" w:styleId="NormalWeb">
    <w:name w:val="Normal (Web)"/>
    <w:basedOn w:val="Normal"/>
    <w:uiPriority w:val="99"/>
    <w:unhideWhenUsed/>
    <w:rsid w:val="00AE68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Title">
    <w:name w:val="Title"/>
    <w:basedOn w:val="Normal"/>
    <w:link w:val="TitleChar"/>
    <w:qFormat/>
    <w:rsid w:val="005B446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lbertus Medium" w:eastAsia="Times New Roman" w:hAnsi="Albertus Medium"/>
      <w:b/>
      <w:szCs w:val="20"/>
      <w:u w:val="single"/>
      <w:bdr w:val="none" w:sz="0" w:space="0" w:color="auto"/>
      <w:lang w:val="en-GB"/>
    </w:rPr>
  </w:style>
  <w:style w:type="character" w:customStyle="1" w:styleId="TitleChar">
    <w:name w:val="Title Char"/>
    <w:basedOn w:val="DefaultParagraphFont"/>
    <w:link w:val="Title"/>
    <w:rsid w:val="005B4468"/>
    <w:rPr>
      <w:rFonts w:ascii="Albertus Medium" w:eastAsia="Times New Roman" w:hAnsi="Albertus Medium"/>
      <w:b/>
      <w:sz w:val="24"/>
      <w:u w:val="single"/>
      <w:bdr w:val="none" w:sz="0" w:space="0" w:color="auto"/>
    </w:rPr>
  </w:style>
  <w:style w:type="table" w:styleId="TableGrid">
    <w:name w:val="Table Grid"/>
    <w:basedOn w:val="TableNormal"/>
    <w:uiPriority w:val="59"/>
    <w:rsid w:val="005B44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44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3826">
      <w:bodyDiv w:val="1"/>
      <w:marLeft w:val="0"/>
      <w:marRight w:val="0"/>
      <w:marTop w:val="0"/>
      <w:marBottom w:val="0"/>
      <w:divBdr>
        <w:top w:val="none" w:sz="0" w:space="0" w:color="auto"/>
        <w:left w:val="none" w:sz="0" w:space="0" w:color="auto"/>
        <w:bottom w:val="none" w:sz="0" w:space="0" w:color="auto"/>
        <w:right w:val="none" w:sz="0" w:space="0" w:color="auto"/>
      </w:divBdr>
    </w:div>
    <w:div w:id="735081803">
      <w:bodyDiv w:val="1"/>
      <w:marLeft w:val="0"/>
      <w:marRight w:val="0"/>
      <w:marTop w:val="0"/>
      <w:marBottom w:val="0"/>
      <w:divBdr>
        <w:top w:val="none" w:sz="0" w:space="0" w:color="auto"/>
        <w:left w:val="none" w:sz="0" w:space="0" w:color="auto"/>
        <w:bottom w:val="none" w:sz="0" w:space="0" w:color="auto"/>
        <w:right w:val="none" w:sz="0" w:space="0" w:color="auto"/>
      </w:divBdr>
    </w:div>
    <w:div w:id="932275750">
      <w:bodyDiv w:val="1"/>
      <w:marLeft w:val="0"/>
      <w:marRight w:val="0"/>
      <w:marTop w:val="0"/>
      <w:marBottom w:val="0"/>
      <w:divBdr>
        <w:top w:val="none" w:sz="0" w:space="0" w:color="auto"/>
        <w:left w:val="none" w:sz="0" w:space="0" w:color="auto"/>
        <w:bottom w:val="none" w:sz="0" w:space="0" w:color="auto"/>
        <w:right w:val="none" w:sz="0" w:space="0" w:color="auto"/>
      </w:divBdr>
    </w:div>
    <w:div w:id="985357631">
      <w:bodyDiv w:val="1"/>
      <w:marLeft w:val="0"/>
      <w:marRight w:val="0"/>
      <w:marTop w:val="0"/>
      <w:marBottom w:val="0"/>
      <w:divBdr>
        <w:top w:val="none" w:sz="0" w:space="0" w:color="auto"/>
        <w:left w:val="none" w:sz="0" w:space="0" w:color="auto"/>
        <w:bottom w:val="none" w:sz="0" w:space="0" w:color="auto"/>
        <w:right w:val="none" w:sz="0" w:space="0" w:color="auto"/>
      </w:divBdr>
    </w:div>
    <w:div w:id="1194419835">
      <w:bodyDiv w:val="1"/>
      <w:marLeft w:val="0"/>
      <w:marRight w:val="0"/>
      <w:marTop w:val="0"/>
      <w:marBottom w:val="0"/>
      <w:divBdr>
        <w:top w:val="none" w:sz="0" w:space="0" w:color="auto"/>
        <w:left w:val="none" w:sz="0" w:space="0" w:color="auto"/>
        <w:bottom w:val="none" w:sz="0" w:space="0" w:color="auto"/>
        <w:right w:val="none" w:sz="0" w:space="0" w:color="auto"/>
      </w:divBdr>
      <w:divsChild>
        <w:div w:id="1036465504">
          <w:marLeft w:val="0"/>
          <w:marRight w:val="0"/>
          <w:marTop w:val="0"/>
          <w:marBottom w:val="0"/>
          <w:divBdr>
            <w:top w:val="single" w:sz="6" w:space="0" w:color="FFFFFF"/>
            <w:left w:val="single" w:sz="6" w:space="0" w:color="FFFFFF"/>
            <w:bottom w:val="single" w:sz="6" w:space="0" w:color="FFFFFF"/>
            <w:right w:val="single" w:sz="6" w:space="0" w:color="FFFFFF"/>
          </w:divBdr>
          <w:divsChild>
            <w:div w:id="1895852111">
              <w:marLeft w:val="0"/>
              <w:marRight w:val="0"/>
              <w:marTop w:val="0"/>
              <w:marBottom w:val="0"/>
              <w:divBdr>
                <w:top w:val="none" w:sz="0" w:space="0" w:color="auto"/>
                <w:left w:val="none" w:sz="0" w:space="0" w:color="auto"/>
                <w:bottom w:val="none" w:sz="0" w:space="0" w:color="auto"/>
                <w:right w:val="none" w:sz="0" w:space="0" w:color="auto"/>
              </w:divBdr>
              <w:divsChild>
                <w:div w:id="812602884">
                  <w:marLeft w:val="0"/>
                  <w:marRight w:val="0"/>
                  <w:marTop w:val="0"/>
                  <w:marBottom w:val="0"/>
                  <w:divBdr>
                    <w:top w:val="none" w:sz="0" w:space="0" w:color="auto"/>
                    <w:left w:val="none" w:sz="0" w:space="0" w:color="auto"/>
                    <w:bottom w:val="none" w:sz="0" w:space="0" w:color="auto"/>
                    <w:right w:val="none" w:sz="0" w:space="0" w:color="auto"/>
                  </w:divBdr>
                  <w:divsChild>
                    <w:div w:id="4942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0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 Sports Trust</dc:creator>
  <cp:lastModifiedBy>Liam McDonald</cp:lastModifiedBy>
  <cp:revision>11</cp:revision>
  <cp:lastPrinted>2017-09-13T13:09:00Z</cp:lastPrinted>
  <dcterms:created xsi:type="dcterms:W3CDTF">2019-04-24T12:53:00Z</dcterms:created>
  <dcterms:modified xsi:type="dcterms:W3CDTF">2019-05-03T11:23:00Z</dcterms:modified>
</cp:coreProperties>
</file>